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A86" w:rsidRPr="00A63DB1" w:rsidRDefault="00365728">
      <w:pPr>
        <w:ind w:left="-720" w:right="-720" w:firstLine="720"/>
        <w:jc w:val="center"/>
        <w:rPr>
          <w:rFonts w:ascii="Garamond" w:hAnsi="Garamond"/>
          <w:b/>
          <w:sz w:val="48"/>
          <w:szCs w:val="48"/>
        </w:rPr>
      </w:pPr>
      <w:r w:rsidRPr="00A63DB1">
        <w:rPr>
          <w:rFonts w:ascii="Garamond" w:hAnsi="Garamond"/>
          <w:b/>
          <w:sz w:val="48"/>
          <w:szCs w:val="48"/>
        </w:rPr>
        <w:t xml:space="preserve">A Learning Community </w:t>
      </w:r>
      <w:r w:rsidR="006A3DD3">
        <w:rPr>
          <w:rFonts w:ascii="Garamond" w:hAnsi="Garamond"/>
          <w:b/>
          <w:sz w:val="48"/>
          <w:szCs w:val="48"/>
        </w:rPr>
        <w:t>L</w:t>
      </w:r>
      <w:r w:rsidR="006A3DD3" w:rsidRPr="00A63DB1">
        <w:rPr>
          <w:rFonts w:ascii="Garamond" w:hAnsi="Garamond"/>
          <w:b/>
          <w:sz w:val="48"/>
          <w:szCs w:val="48"/>
        </w:rPr>
        <w:t>ike</w:t>
      </w:r>
      <w:r w:rsidRPr="00A63DB1">
        <w:rPr>
          <w:rFonts w:ascii="Garamond" w:hAnsi="Garamond"/>
          <w:b/>
          <w:sz w:val="48"/>
          <w:szCs w:val="48"/>
        </w:rPr>
        <w:t xml:space="preserve"> None Other</w:t>
      </w:r>
    </w:p>
    <w:p w:rsidR="007F5A86" w:rsidRPr="00A63DB1" w:rsidRDefault="007F5A86">
      <w:pPr>
        <w:ind w:left="-720" w:right="-720" w:firstLine="720"/>
        <w:jc w:val="center"/>
        <w:rPr>
          <w:rFonts w:ascii="Garamond" w:hAnsi="Garamond"/>
          <w:b/>
          <w:sz w:val="48"/>
          <w:szCs w:val="48"/>
        </w:rPr>
      </w:pPr>
    </w:p>
    <w:p w:rsidR="00192F98" w:rsidRPr="000C1176" w:rsidRDefault="007F5A86">
      <w:pPr>
        <w:ind w:left="-720" w:right="-720" w:firstLine="720"/>
        <w:jc w:val="center"/>
        <w:rPr>
          <w:rFonts w:ascii="Garamond" w:hAnsi="Garamond"/>
          <w:sz w:val="68"/>
          <w:szCs w:val="68"/>
        </w:rPr>
      </w:pPr>
      <w:r w:rsidRPr="000C1176">
        <w:rPr>
          <w:rFonts w:ascii="Garamond" w:hAnsi="Garamond"/>
          <w:sz w:val="68"/>
          <w:szCs w:val="68"/>
        </w:rPr>
        <w:t>STUDENT/PARENT HANDBOOK</w:t>
      </w:r>
    </w:p>
    <w:p w:rsidR="00192F98" w:rsidRDefault="00C15AAB">
      <w:pPr>
        <w:ind w:left="-720" w:right="-720" w:firstLine="720"/>
        <w:jc w:val="center"/>
        <w:rPr>
          <w:rFonts w:ascii="Garamond" w:hAnsi="Garamond"/>
          <w:sz w:val="72"/>
        </w:rPr>
      </w:pPr>
      <w:r w:rsidRPr="000C1176">
        <w:rPr>
          <w:rFonts w:ascii="Garamond" w:hAnsi="Garamond"/>
          <w:sz w:val="68"/>
          <w:szCs w:val="68"/>
        </w:rPr>
        <w:t>2</w:t>
      </w:r>
      <w:r w:rsidR="007F5A86" w:rsidRPr="000C1176">
        <w:rPr>
          <w:rFonts w:ascii="Garamond" w:hAnsi="Garamond"/>
          <w:sz w:val="68"/>
          <w:szCs w:val="68"/>
        </w:rPr>
        <w:t>0</w:t>
      </w:r>
      <w:r w:rsidR="00EE7FF6" w:rsidRPr="000C1176">
        <w:rPr>
          <w:rFonts w:ascii="Garamond" w:hAnsi="Garamond"/>
          <w:sz w:val="68"/>
          <w:szCs w:val="68"/>
        </w:rPr>
        <w:t>1</w:t>
      </w:r>
      <w:r w:rsidR="006A3DD3">
        <w:rPr>
          <w:rFonts w:ascii="Garamond" w:hAnsi="Garamond"/>
          <w:sz w:val="68"/>
          <w:szCs w:val="68"/>
        </w:rPr>
        <w:t>8</w:t>
      </w:r>
      <w:r w:rsidR="00457624">
        <w:rPr>
          <w:rFonts w:ascii="Garamond" w:hAnsi="Garamond"/>
          <w:sz w:val="68"/>
          <w:szCs w:val="68"/>
        </w:rPr>
        <w:t>-1</w:t>
      </w:r>
      <w:r w:rsidR="006A3DD3">
        <w:rPr>
          <w:rFonts w:ascii="Garamond" w:hAnsi="Garamond"/>
          <w:sz w:val="68"/>
          <w:szCs w:val="68"/>
        </w:rPr>
        <w:t>9</w:t>
      </w:r>
    </w:p>
    <w:p w:rsidR="00365728" w:rsidRPr="007F5A86" w:rsidRDefault="00A63DB1">
      <w:pPr>
        <w:ind w:left="-720" w:right="-720" w:firstLine="720"/>
        <w:jc w:val="center"/>
        <w:rPr>
          <w:rFonts w:ascii="Garamond" w:hAnsi="Garamond"/>
          <w:sz w:val="72"/>
        </w:rPr>
      </w:pPr>
      <w:r>
        <w:rPr>
          <w:noProof/>
        </w:rPr>
        <w:drawing>
          <wp:inline distT="0" distB="0" distL="0" distR="0">
            <wp:extent cx="2762250" cy="1917162"/>
            <wp:effectExtent l="0" t="0" r="0" b="6985"/>
            <wp:docPr id="1" name="Picture 1" descr="C:\Users\gentryam\Documents\Downloads\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tryam\Documents\Downloads\Log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839" cy="1917571"/>
                    </a:xfrm>
                    <a:prstGeom prst="rect">
                      <a:avLst/>
                    </a:prstGeom>
                    <a:noFill/>
                    <a:ln>
                      <a:noFill/>
                    </a:ln>
                  </pic:spPr>
                </pic:pic>
              </a:graphicData>
            </a:graphic>
          </wp:inline>
        </w:drawing>
      </w:r>
    </w:p>
    <w:p w:rsidR="007A7BE8" w:rsidRPr="00365728" w:rsidRDefault="007A7BE8" w:rsidP="00365728">
      <w:pPr>
        <w:jc w:val="center"/>
        <w:rPr>
          <w:sz w:val="28"/>
          <w:szCs w:val="28"/>
        </w:rPr>
      </w:pPr>
      <w:r w:rsidRPr="00365728">
        <w:rPr>
          <w:sz w:val="28"/>
          <w:szCs w:val="28"/>
        </w:rPr>
        <w:t>Committed to academic and social excellence in every area – Everyday!</w:t>
      </w:r>
    </w:p>
    <w:p w:rsidR="00192F98" w:rsidRPr="00272A54" w:rsidRDefault="007A7BE8" w:rsidP="00365728">
      <w:pPr>
        <w:jc w:val="center"/>
        <w:rPr>
          <w:sz w:val="28"/>
          <w:szCs w:val="28"/>
        </w:rPr>
      </w:pPr>
      <w:r w:rsidRPr="00365728">
        <w:rPr>
          <w:sz w:val="28"/>
          <w:szCs w:val="28"/>
        </w:rPr>
        <w:t>Equipping our students to be motivated, educated, and empowered</w:t>
      </w:r>
      <w:r w:rsidR="00272A54" w:rsidRPr="00272A54">
        <w:rPr>
          <w:sz w:val="28"/>
          <w:szCs w:val="28"/>
        </w:rPr>
        <w:t>!</w:t>
      </w:r>
    </w:p>
    <w:p w:rsidR="00192F98" w:rsidRDefault="00192F98">
      <w:pPr>
        <w:jc w:val="center"/>
        <w:rPr>
          <w:szCs w:val="70"/>
        </w:rPr>
      </w:pPr>
    </w:p>
    <w:p w:rsidR="00192F98" w:rsidRPr="007F5A86" w:rsidRDefault="00082B76">
      <w:pPr>
        <w:jc w:val="center"/>
        <w:rPr>
          <w:sz w:val="44"/>
          <w:szCs w:val="44"/>
        </w:rPr>
      </w:pPr>
      <w:r>
        <w:rPr>
          <w:sz w:val="44"/>
          <w:szCs w:val="44"/>
        </w:rPr>
        <w:t>8</w:t>
      </w:r>
      <w:r w:rsidR="00192F98" w:rsidRPr="007F5A86">
        <w:rPr>
          <w:sz w:val="44"/>
          <w:szCs w:val="44"/>
        </w:rPr>
        <w:t>:</w:t>
      </w:r>
      <w:r w:rsidR="0050294E">
        <w:rPr>
          <w:sz w:val="44"/>
          <w:szCs w:val="44"/>
        </w:rPr>
        <w:t>15</w:t>
      </w:r>
      <w:r w:rsidR="00192F98" w:rsidRPr="007F5A86">
        <w:rPr>
          <w:sz w:val="44"/>
          <w:szCs w:val="44"/>
        </w:rPr>
        <w:t xml:space="preserve"> A.M. - </w:t>
      </w:r>
      <w:r w:rsidR="00457624">
        <w:rPr>
          <w:sz w:val="44"/>
          <w:szCs w:val="44"/>
        </w:rPr>
        <w:t>4</w:t>
      </w:r>
      <w:r w:rsidR="0050294E">
        <w:rPr>
          <w:sz w:val="44"/>
          <w:szCs w:val="44"/>
        </w:rPr>
        <w:t>:15</w:t>
      </w:r>
      <w:r w:rsidR="00192F98" w:rsidRPr="007F5A86">
        <w:rPr>
          <w:sz w:val="44"/>
          <w:szCs w:val="44"/>
        </w:rPr>
        <w:t xml:space="preserve"> P.M.</w:t>
      </w:r>
    </w:p>
    <w:p w:rsidR="00192F98" w:rsidRPr="007F5A86" w:rsidRDefault="007A7BE8">
      <w:pPr>
        <w:jc w:val="center"/>
        <w:rPr>
          <w:sz w:val="44"/>
          <w:szCs w:val="44"/>
        </w:rPr>
      </w:pPr>
      <w:r>
        <w:rPr>
          <w:sz w:val="44"/>
          <w:szCs w:val="44"/>
        </w:rPr>
        <w:t>2606 Select</w:t>
      </w:r>
    </w:p>
    <w:p w:rsidR="00192F98" w:rsidRDefault="00192F98">
      <w:pPr>
        <w:jc w:val="center"/>
        <w:rPr>
          <w:sz w:val="44"/>
          <w:szCs w:val="44"/>
        </w:rPr>
      </w:pPr>
      <w:r w:rsidRPr="007F5A86">
        <w:rPr>
          <w:sz w:val="44"/>
          <w:szCs w:val="44"/>
        </w:rPr>
        <w:t>Memphis, Tennessee 38</w:t>
      </w:r>
      <w:r w:rsidR="007A7BE8">
        <w:rPr>
          <w:sz w:val="44"/>
          <w:szCs w:val="44"/>
        </w:rPr>
        <w:t>114</w:t>
      </w:r>
    </w:p>
    <w:p w:rsidR="00094627" w:rsidRPr="00094627" w:rsidRDefault="003B7BF1">
      <w:pPr>
        <w:jc w:val="center"/>
      </w:pPr>
      <w:hyperlink r:id="rId8" w:history="1">
        <w:r w:rsidR="005C1489" w:rsidRPr="009828B0">
          <w:rPr>
            <w:rStyle w:val="Hyperlink"/>
          </w:rPr>
          <w:t>http://www.scsk12.org</w:t>
        </w:r>
      </w:hyperlink>
      <w:r w:rsidR="005C1489">
        <w:t xml:space="preserve"> </w:t>
      </w:r>
    </w:p>
    <w:p w:rsidR="00094627" w:rsidRDefault="00094627">
      <w:pPr>
        <w:jc w:val="center"/>
        <w:rPr>
          <w:sz w:val="44"/>
          <w:szCs w:val="44"/>
        </w:rPr>
      </w:pPr>
      <w:r>
        <w:rPr>
          <w:sz w:val="44"/>
          <w:szCs w:val="44"/>
        </w:rPr>
        <w:t>901.416.</w:t>
      </w:r>
      <w:r w:rsidR="007A7BE8">
        <w:rPr>
          <w:sz w:val="44"/>
          <w:szCs w:val="44"/>
        </w:rPr>
        <w:t>5000</w:t>
      </w:r>
      <w:r w:rsidR="000F728A">
        <w:rPr>
          <w:sz w:val="44"/>
          <w:szCs w:val="44"/>
        </w:rPr>
        <w:t xml:space="preserve"> </w:t>
      </w:r>
      <w:r w:rsidRPr="00094627">
        <w:t>Phone</w:t>
      </w:r>
    </w:p>
    <w:p w:rsidR="00094627" w:rsidRPr="007F5A86" w:rsidRDefault="00094627">
      <w:pPr>
        <w:jc w:val="center"/>
        <w:rPr>
          <w:sz w:val="44"/>
          <w:szCs w:val="44"/>
        </w:rPr>
      </w:pPr>
      <w:r>
        <w:rPr>
          <w:sz w:val="44"/>
          <w:szCs w:val="44"/>
        </w:rPr>
        <w:t>901.416.</w:t>
      </w:r>
      <w:r w:rsidR="007A7BE8">
        <w:rPr>
          <w:sz w:val="44"/>
          <w:szCs w:val="44"/>
        </w:rPr>
        <w:t>5002</w:t>
      </w:r>
      <w:r>
        <w:rPr>
          <w:sz w:val="44"/>
          <w:szCs w:val="44"/>
        </w:rPr>
        <w:t xml:space="preserve"> </w:t>
      </w:r>
      <w:r w:rsidRPr="00094627">
        <w:t>Fax</w:t>
      </w:r>
    </w:p>
    <w:p w:rsidR="00192F98" w:rsidRDefault="00192F98">
      <w:pPr>
        <w:rPr>
          <w:sz w:val="32"/>
          <w:szCs w:val="32"/>
        </w:rPr>
      </w:pPr>
    </w:p>
    <w:p w:rsidR="00192F98" w:rsidRDefault="00192F98" w:rsidP="007A7BE8">
      <w:pPr>
        <w:jc w:val="center"/>
        <w:rPr>
          <w:sz w:val="32"/>
          <w:szCs w:val="32"/>
        </w:rPr>
      </w:pPr>
    </w:p>
    <w:p w:rsidR="00192F98" w:rsidRDefault="00192F98">
      <w:pPr>
        <w:jc w:val="center"/>
      </w:pPr>
    </w:p>
    <w:p w:rsidR="00192F98" w:rsidRDefault="00192F98">
      <w:pPr>
        <w:jc w:val="center"/>
      </w:pPr>
    </w:p>
    <w:p w:rsidR="00192F98" w:rsidRDefault="00192F98">
      <w:pPr>
        <w:jc w:val="center"/>
      </w:pPr>
    </w:p>
    <w:p w:rsidR="007F5A86" w:rsidRPr="000F728A" w:rsidRDefault="007A7BE8">
      <w:pPr>
        <w:jc w:val="center"/>
        <w:rPr>
          <w:sz w:val="28"/>
          <w:szCs w:val="28"/>
        </w:rPr>
      </w:pPr>
      <w:r w:rsidRPr="000F728A">
        <w:rPr>
          <w:sz w:val="28"/>
          <w:szCs w:val="28"/>
        </w:rPr>
        <w:t>Dr. Anniece Gentry</w:t>
      </w:r>
      <w:r w:rsidR="008D0BC6" w:rsidRPr="000F728A">
        <w:rPr>
          <w:sz w:val="28"/>
          <w:szCs w:val="28"/>
        </w:rPr>
        <w:t>, Principal</w:t>
      </w:r>
    </w:p>
    <w:p w:rsidR="008D0BC6" w:rsidRPr="000F728A" w:rsidRDefault="007A7BE8">
      <w:pPr>
        <w:jc w:val="center"/>
        <w:rPr>
          <w:sz w:val="28"/>
          <w:szCs w:val="28"/>
        </w:rPr>
      </w:pPr>
      <w:r w:rsidRPr="000F728A">
        <w:rPr>
          <w:sz w:val="28"/>
          <w:szCs w:val="28"/>
        </w:rPr>
        <w:t xml:space="preserve">Mr. </w:t>
      </w:r>
      <w:r w:rsidR="005C1489" w:rsidRPr="000F728A">
        <w:rPr>
          <w:sz w:val="28"/>
          <w:szCs w:val="28"/>
        </w:rPr>
        <w:t xml:space="preserve">Dorsey E. </w:t>
      </w:r>
      <w:r w:rsidRPr="000F728A">
        <w:rPr>
          <w:sz w:val="28"/>
          <w:szCs w:val="28"/>
        </w:rPr>
        <w:t>Hopson</w:t>
      </w:r>
      <w:r w:rsidR="005C1489" w:rsidRPr="000F728A">
        <w:rPr>
          <w:sz w:val="28"/>
          <w:szCs w:val="28"/>
        </w:rPr>
        <w:t xml:space="preserve"> II</w:t>
      </w:r>
      <w:r w:rsidR="008D0BC6" w:rsidRPr="000F728A">
        <w:rPr>
          <w:sz w:val="28"/>
          <w:szCs w:val="28"/>
        </w:rPr>
        <w:t>, Superintendent</w:t>
      </w:r>
    </w:p>
    <w:p w:rsidR="00E16988" w:rsidRDefault="00E16988">
      <w:pPr>
        <w:jc w:val="center"/>
      </w:pPr>
    </w:p>
    <w:p w:rsidR="000F728A" w:rsidRDefault="000F728A">
      <w:pPr>
        <w:jc w:val="center"/>
      </w:pPr>
    </w:p>
    <w:p w:rsidR="007F5A86" w:rsidRPr="00E16988" w:rsidRDefault="007A7BE8">
      <w:pPr>
        <w:jc w:val="center"/>
        <w:rPr>
          <w:rFonts w:ascii="Garamond" w:hAnsi="Garamond"/>
          <w:b/>
          <w:sz w:val="56"/>
          <w:szCs w:val="56"/>
        </w:rPr>
      </w:pPr>
      <w:r>
        <w:rPr>
          <w:rFonts w:ascii="Garamond" w:hAnsi="Garamond"/>
          <w:b/>
          <w:sz w:val="56"/>
          <w:szCs w:val="56"/>
        </w:rPr>
        <w:t>Motivate</w:t>
      </w:r>
      <w:r w:rsidR="00E16988">
        <w:rPr>
          <w:rFonts w:ascii="Garamond" w:hAnsi="Garamond"/>
          <w:b/>
          <w:sz w:val="56"/>
          <w:szCs w:val="56"/>
        </w:rPr>
        <w:t>.</w:t>
      </w:r>
      <w:r w:rsidR="00E16988" w:rsidRPr="00E16988">
        <w:rPr>
          <w:rFonts w:ascii="Garamond" w:hAnsi="Garamond"/>
          <w:b/>
          <w:sz w:val="56"/>
          <w:szCs w:val="56"/>
        </w:rPr>
        <w:t xml:space="preserve"> </w:t>
      </w:r>
      <w:r w:rsidR="00E16988">
        <w:rPr>
          <w:rFonts w:ascii="Garamond" w:hAnsi="Garamond"/>
          <w:b/>
          <w:sz w:val="56"/>
          <w:szCs w:val="56"/>
        </w:rPr>
        <w:t xml:space="preserve"> </w:t>
      </w:r>
      <w:r>
        <w:rPr>
          <w:rFonts w:ascii="Garamond" w:hAnsi="Garamond"/>
          <w:b/>
          <w:sz w:val="56"/>
          <w:szCs w:val="56"/>
        </w:rPr>
        <w:t>Educate</w:t>
      </w:r>
      <w:r w:rsidR="00E16988">
        <w:rPr>
          <w:rFonts w:ascii="Garamond" w:hAnsi="Garamond"/>
          <w:b/>
          <w:sz w:val="56"/>
          <w:szCs w:val="56"/>
        </w:rPr>
        <w:t>.</w:t>
      </w:r>
      <w:r w:rsidR="00E16988" w:rsidRPr="00E16988">
        <w:rPr>
          <w:rFonts w:ascii="Garamond" w:hAnsi="Garamond"/>
          <w:b/>
          <w:sz w:val="56"/>
          <w:szCs w:val="56"/>
        </w:rPr>
        <w:t xml:space="preserve"> </w:t>
      </w:r>
      <w:r w:rsidR="00E16988">
        <w:rPr>
          <w:rFonts w:ascii="Garamond" w:hAnsi="Garamond"/>
          <w:b/>
          <w:sz w:val="56"/>
          <w:szCs w:val="56"/>
        </w:rPr>
        <w:t xml:space="preserve"> </w:t>
      </w:r>
      <w:r>
        <w:rPr>
          <w:rFonts w:ascii="Garamond" w:hAnsi="Garamond"/>
          <w:b/>
          <w:sz w:val="56"/>
          <w:szCs w:val="56"/>
        </w:rPr>
        <w:t>Empower</w:t>
      </w:r>
      <w:r w:rsidR="00E16988">
        <w:rPr>
          <w:rFonts w:ascii="Garamond" w:hAnsi="Garamond"/>
          <w:b/>
          <w:sz w:val="56"/>
          <w:szCs w:val="56"/>
        </w:rPr>
        <w:t>.</w:t>
      </w:r>
      <w:r w:rsidR="00E16988" w:rsidRPr="00E16988">
        <w:rPr>
          <w:rFonts w:ascii="Garamond" w:hAnsi="Garamond"/>
          <w:b/>
          <w:sz w:val="56"/>
          <w:szCs w:val="56"/>
        </w:rPr>
        <w:t xml:space="preserve"> </w:t>
      </w:r>
    </w:p>
    <w:p w:rsidR="007F5A86" w:rsidRDefault="007F5A86">
      <w:pPr>
        <w:pStyle w:val="Heading4"/>
      </w:pPr>
    </w:p>
    <w:p w:rsidR="00192F98" w:rsidRDefault="00192F98">
      <w:pPr>
        <w:pStyle w:val="Heading4"/>
      </w:pPr>
      <w:r>
        <w:t>Foreword</w:t>
      </w:r>
    </w:p>
    <w:p w:rsidR="00192F98" w:rsidRDefault="00192F98">
      <w:pPr>
        <w:jc w:val="center"/>
        <w:rPr>
          <w:rFonts w:ascii="Engravers MT" w:hAnsi="Engravers MT"/>
          <w:b/>
          <w:bCs/>
          <w:sz w:val="48"/>
          <w:szCs w:val="36"/>
        </w:rPr>
      </w:pPr>
    </w:p>
    <w:p w:rsidR="00192F98" w:rsidRDefault="00A63DB1">
      <w:pPr>
        <w:jc w:val="center"/>
        <w:rPr>
          <w:rFonts w:ascii="Engravers MT" w:hAnsi="Engravers MT"/>
          <w:sz w:val="36"/>
          <w:szCs w:val="36"/>
        </w:rPr>
      </w:pPr>
      <w:r>
        <w:rPr>
          <w:noProof/>
        </w:rPr>
        <w:drawing>
          <wp:inline distT="0" distB="0" distL="0" distR="0">
            <wp:extent cx="1536430" cy="1933575"/>
            <wp:effectExtent l="0" t="0" r="6985" b="0"/>
            <wp:docPr id="4" name="Picture 4" descr="C:\Users\gentryam\Documents\Download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tryam\Documents\Downloads\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7008" cy="1934302"/>
                    </a:xfrm>
                    <a:prstGeom prst="rect">
                      <a:avLst/>
                    </a:prstGeom>
                    <a:noFill/>
                    <a:ln>
                      <a:noFill/>
                    </a:ln>
                  </pic:spPr>
                </pic:pic>
              </a:graphicData>
            </a:graphic>
          </wp:inline>
        </w:drawing>
      </w:r>
    </w:p>
    <w:p w:rsidR="00192F98" w:rsidRPr="00545DEA" w:rsidRDefault="005C1489" w:rsidP="00545DEA">
      <w:pPr>
        <w:pStyle w:val="Default"/>
      </w:pPr>
      <w:r>
        <w:rPr>
          <w:rFonts w:ascii="Garamond" w:hAnsi="Garamond"/>
          <w:sz w:val="36"/>
          <w:szCs w:val="36"/>
        </w:rPr>
        <w:t xml:space="preserve">Dunbar </w:t>
      </w:r>
      <w:r w:rsidR="00192F98" w:rsidRPr="005C1489">
        <w:rPr>
          <w:rFonts w:ascii="Garamond" w:hAnsi="Garamond"/>
          <w:sz w:val="36"/>
          <w:szCs w:val="36"/>
        </w:rPr>
        <w:t xml:space="preserve">Elementary welcomes you to our school.  </w:t>
      </w:r>
      <w:r w:rsidR="00545DEA" w:rsidRPr="00545DEA">
        <w:rPr>
          <w:rFonts w:ascii="Garamond" w:hAnsi="Garamond"/>
          <w:sz w:val="36"/>
          <w:szCs w:val="36"/>
        </w:rPr>
        <w:t>The document you are holding is our Student/Parent Handbook which has been desig</w:t>
      </w:r>
      <w:r w:rsidR="00BF2B0D">
        <w:rPr>
          <w:rFonts w:ascii="Garamond" w:hAnsi="Garamond"/>
          <w:sz w:val="36"/>
          <w:szCs w:val="36"/>
        </w:rPr>
        <w:t>ned to assist you and your scholar</w:t>
      </w:r>
      <w:r w:rsidR="00545DEA" w:rsidRPr="00545DEA">
        <w:rPr>
          <w:rFonts w:ascii="Garamond" w:hAnsi="Garamond"/>
          <w:sz w:val="36"/>
          <w:szCs w:val="36"/>
        </w:rPr>
        <w:t xml:space="preserve"> in locating information regarding procedures, rules, and regulations that apply to all district elementary buildings as well as informa</w:t>
      </w:r>
      <w:r w:rsidR="00BF2B0D">
        <w:rPr>
          <w:rFonts w:ascii="Garamond" w:hAnsi="Garamond"/>
          <w:sz w:val="36"/>
          <w:szCs w:val="36"/>
        </w:rPr>
        <w:t>tion that pertains to your scholar</w:t>
      </w:r>
      <w:r w:rsidR="00545DEA">
        <w:rPr>
          <w:rFonts w:ascii="Garamond" w:hAnsi="Garamond"/>
          <w:sz w:val="36"/>
          <w:szCs w:val="36"/>
        </w:rPr>
        <w:t xml:space="preserve"> at Dunbar Elementary</w:t>
      </w:r>
      <w:r w:rsidR="00545DEA">
        <w:rPr>
          <w:sz w:val="23"/>
          <w:szCs w:val="23"/>
        </w:rPr>
        <w:t xml:space="preserve">.  </w:t>
      </w:r>
      <w:r w:rsidRPr="005C1489">
        <w:rPr>
          <w:rFonts w:ascii="Garamond" w:hAnsi="Garamond"/>
          <w:sz w:val="36"/>
          <w:szCs w:val="36"/>
        </w:rPr>
        <w:t xml:space="preserve">We believe that through helping parents and students become </w:t>
      </w:r>
      <w:r w:rsidR="00545DEA" w:rsidRPr="005C1489">
        <w:rPr>
          <w:rFonts w:ascii="Garamond" w:hAnsi="Garamond"/>
          <w:sz w:val="36"/>
          <w:szCs w:val="36"/>
        </w:rPr>
        <w:t>well</w:t>
      </w:r>
      <w:r w:rsidRPr="005C1489">
        <w:rPr>
          <w:rFonts w:ascii="Garamond" w:hAnsi="Garamond"/>
          <w:sz w:val="36"/>
          <w:szCs w:val="36"/>
        </w:rPr>
        <w:t xml:space="preserve"> acquainted with the mission, vision, beliefs, rules, regulations, policies, procedures, and school operations,</w:t>
      </w:r>
      <w:r w:rsidR="00545DEA">
        <w:rPr>
          <w:rFonts w:ascii="Garamond" w:hAnsi="Garamond"/>
          <w:sz w:val="36"/>
          <w:szCs w:val="36"/>
        </w:rPr>
        <w:t xml:space="preserve"> will</w:t>
      </w:r>
      <w:r w:rsidR="00BF2B0D">
        <w:rPr>
          <w:rFonts w:ascii="Garamond" w:hAnsi="Garamond"/>
          <w:sz w:val="36"/>
          <w:szCs w:val="36"/>
        </w:rPr>
        <w:t xml:space="preserve"> enhance each scholar’s opportunity</w:t>
      </w:r>
      <w:r w:rsidRPr="005C1489">
        <w:rPr>
          <w:rFonts w:ascii="Garamond" w:hAnsi="Garamond"/>
          <w:sz w:val="36"/>
          <w:szCs w:val="36"/>
        </w:rPr>
        <w:t xml:space="preserve"> for success in school.  </w:t>
      </w:r>
      <w:r w:rsidR="00192F98" w:rsidRPr="005C1489">
        <w:rPr>
          <w:rFonts w:ascii="Garamond" w:hAnsi="Garamond"/>
          <w:sz w:val="36"/>
          <w:szCs w:val="36"/>
        </w:rPr>
        <w:t xml:space="preserve">Keep your handbook in a convenient place </w:t>
      </w:r>
      <w:r>
        <w:rPr>
          <w:rFonts w:ascii="Garamond" w:hAnsi="Garamond"/>
          <w:sz w:val="36"/>
          <w:szCs w:val="36"/>
        </w:rPr>
        <w:t xml:space="preserve">and refer to it when you have questions about Dunbar and the educational programs it offers.  </w:t>
      </w:r>
      <w:r w:rsidR="00BF2B0D">
        <w:rPr>
          <w:rFonts w:ascii="Garamond" w:hAnsi="Garamond"/>
          <w:sz w:val="36"/>
          <w:szCs w:val="36"/>
        </w:rPr>
        <w:t>Our goal is to help your scholar</w:t>
      </w:r>
      <w:r w:rsidR="00545DEA" w:rsidRPr="00545DEA">
        <w:rPr>
          <w:rFonts w:ascii="Garamond" w:hAnsi="Garamond"/>
          <w:sz w:val="36"/>
          <w:szCs w:val="36"/>
        </w:rPr>
        <w:t xml:space="preserve"> ha</w:t>
      </w:r>
      <w:r w:rsidR="00545DEA">
        <w:rPr>
          <w:rFonts w:ascii="Garamond" w:hAnsi="Garamond"/>
          <w:sz w:val="36"/>
          <w:szCs w:val="36"/>
        </w:rPr>
        <w:t xml:space="preserve">ve a successful year in a safe and </w:t>
      </w:r>
      <w:r w:rsidR="00545DEA" w:rsidRPr="00545DEA">
        <w:rPr>
          <w:rFonts w:ascii="Garamond" w:hAnsi="Garamond"/>
          <w:sz w:val="36"/>
          <w:szCs w:val="36"/>
        </w:rPr>
        <w:t xml:space="preserve">positive learning environment. Please note that the check-off and signature forms included with the handbook should be completed and returned as soon as you and your child have read this handbook. We ask </w:t>
      </w:r>
      <w:r w:rsidR="00545DEA">
        <w:rPr>
          <w:rFonts w:ascii="Garamond" w:hAnsi="Garamond"/>
          <w:sz w:val="36"/>
          <w:szCs w:val="36"/>
        </w:rPr>
        <w:t>that all forms be</w:t>
      </w:r>
      <w:r w:rsidR="00545DEA" w:rsidRPr="00545DEA">
        <w:rPr>
          <w:rFonts w:ascii="Garamond" w:hAnsi="Garamond"/>
          <w:sz w:val="36"/>
          <w:szCs w:val="36"/>
        </w:rPr>
        <w:t xml:space="preserve"> completed and re</w:t>
      </w:r>
      <w:r w:rsidR="00545DEA">
        <w:rPr>
          <w:rFonts w:ascii="Garamond" w:hAnsi="Garamond"/>
          <w:sz w:val="36"/>
          <w:szCs w:val="36"/>
        </w:rPr>
        <w:t xml:space="preserve">turned to </w:t>
      </w:r>
      <w:r w:rsidR="006A3DD3">
        <w:rPr>
          <w:rFonts w:ascii="Garamond" w:hAnsi="Garamond"/>
          <w:sz w:val="36"/>
          <w:szCs w:val="36"/>
        </w:rPr>
        <w:t>the school by August 10, 2018</w:t>
      </w:r>
      <w:r w:rsidR="00545DEA">
        <w:rPr>
          <w:rFonts w:ascii="Garamond" w:hAnsi="Garamond"/>
          <w:sz w:val="36"/>
          <w:szCs w:val="36"/>
        </w:rPr>
        <w:t>.</w:t>
      </w:r>
    </w:p>
    <w:p w:rsidR="00192F98" w:rsidRDefault="00192F98">
      <w:pPr>
        <w:spacing w:after="120" w:line="287" w:lineRule="auto"/>
        <w:jc w:val="right"/>
        <w:rPr>
          <w:rFonts w:ascii="Garamond" w:hAnsi="Garamond"/>
          <w:sz w:val="36"/>
          <w:szCs w:val="36"/>
        </w:rPr>
      </w:pPr>
    </w:p>
    <w:p w:rsidR="00545DEA" w:rsidRPr="00545DEA" w:rsidRDefault="00196BFC">
      <w:pPr>
        <w:spacing w:after="120" w:line="287" w:lineRule="auto"/>
        <w:jc w:val="right"/>
        <w:rPr>
          <w:rFonts w:ascii="Blackadder ITC" w:hAnsi="Blackadder ITC"/>
          <w:b/>
          <w:i/>
          <w:sz w:val="36"/>
          <w:szCs w:val="36"/>
        </w:rPr>
      </w:pPr>
      <w:r>
        <w:rPr>
          <w:rFonts w:ascii="Blackadder ITC" w:hAnsi="Blackadder ITC"/>
          <w:b/>
          <w:i/>
          <w:sz w:val="36"/>
          <w:szCs w:val="36"/>
        </w:rPr>
        <w:t xml:space="preserve">Dr. </w:t>
      </w:r>
      <w:r w:rsidR="00545DEA" w:rsidRPr="00545DEA">
        <w:rPr>
          <w:rFonts w:ascii="Blackadder ITC" w:hAnsi="Blackadder ITC"/>
          <w:b/>
          <w:i/>
          <w:sz w:val="36"/>
          <w:szCs w:val="36"/>
        </w:rPr>
        <w:t>Anniece Gentry, Principal</w:t>
      </w:r>
    </w:p>
    <w:p w:rsidR="00A350F4" w:rsidRDefault="00082B76" w:rsidP="00A350F4">
      <w:pPr>
        <w:rPr>
          <w:rFonts w:ascii="Garamond" w:hAnsi="Garamond"/>
          <w:b/>
          <w:sz w:val="28"/>
          <w:szCs w:val="28"/>
        </w:rPr>
      </w:pPr>
      <w:r>
        <w:rPr>
          <w:rFonts w:ascii="Garamond" w:hAnsi="Garamond"/>
          <w:b/>
          <w:sz w:val="28"/>
          <w:szCs w:val="28"/>
        </w:rPr>
        <w:t xml:space="preserve"> </w:t>
      </w:r>
    </w:p>
    <w:p w:rsidR="00A350F4" w:rsidRDefault="00A350F4" w:rsidP="00373BB8">
      <w:pPr>
        <w:jc w:val="center"/>
        <w:rPr>
          <w:rFonts w:ascii="Garamond" w:hAnsi="Garamond"/>
          <w:b/>
          <w:sz w:val="28"/>
          <w:szCs w:val="28"/>
        </w:rPr>
      </w:pPr>
    </w:p>
    <w:p w:rsidR="00373BB8" w:rsidRDefault="00082B76" w:rsidP="00373BB8">
      <w:pPr>
        <w:jc w:val="center"/>
        <w:rPr>
          <w:rFonts w:ascii="Verdana" w:hAnsi="Verdana"/>
          <w:sz w:val="28"/>
          <w:szCs w:val="28"/>
        </w:rPr>
      </w:pPr>
      <w:r>
        <w:rPr>
          <w:rFonts w:ascii="Garamond" w:hAnsi="Garamond"/>
          <w:b/>
          <w:sz w:val="28"/>
          <w:szCs w:val="28"/>
        </w:rPr>
        <w:t xml:space="preserve">  </w:t>
      </w:r>
      <w:r w:rsidR="006A3DD3">
        <w:rPr>
          <w:rFonts w:ascii="Garamond" w:hAnsi="Garamond"/>
          <w:b/>
          <w:sz w:val="28"/>
          <w:szCs w:val="28"/>
        </w:rPr>
        <w:t>DUNBAR ELEMENTARY</w:t>
      </w:r>
      <w:r w:rsidR="00373BB8" w:rsidRPr="00C64F8F">
        <w:rPr>
          <w:rFonts w:ascii="Garamond" w:hAnsi="Garamond"/>
          <w:sz w:val="28"/>
          <w:szCs w:val="28"/>
        </w:rPr>
        <w:t xml:space="preserve"> </w:t>
      </w:r>
      <w:r w:rsidR="00373BB8">
        <w:rPr>
          <w:rFonts w:ascii="Garamond" w:hAnsi="Garamond"/>
          <w:sz w:val="28"/>
          <w:szCs w:val="28"/>
        </w:rPr>
        <w:t xml:space="preserve">  </w:t>
      </w:r>
    </w:p>
    <w:p w:rsidR="00373BB8" w:rsidRDefault="00A63DB1" w:rsidP="00A350F4">
      <w:pPr>
        <w:ind w:left="270" w:hanging="270"/>
        <w:jc w:val="center"/>
        <w:rPr>
          <w:rFonts w:ascii="Garamond" w:hAnsi="Garamond"/>
          <w:b/>
          <w:color w:val="000000"/>
          <w:sz w:val="60"/>
        </w:rPr>
      </w:pPr>
      <w:r>
        <w:rPr>
          <w:noProof/>
        </w:rPr>
        <w:drawing>
          <wp:inline distT="0" distB="0" distL="0" distR="0">
            <wp:extent cx="1400175" cy="863068"/>
            <wp:effectExtent l="0" t="0" r="0" b="0"/>
            <wp:docPr id="2" name="Picture 2" descr="C:\Users\gentryam\Documents\Download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tryam\Documents\Downloads\Log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356" cy="865029"/>
                    </a:xfrm>
                    <a:prstGeom prst="rect">
                      <a:avLst/>
                    </a:prstGeom>
                    <a:noFill/>
                    <a:ln>
                      <a:noFill/>
                    </a:ln>
                  </pic:spPr>
                </pic:pic>
              </a:graphicData>
            </a:graphic>
          </wp:inline>
        </w:drawing>
      </w:r>
    </w:p>
    <w:p w:rsidR="00373BB8" w:rsidRPr="00373BB8" w:rsidRDefault="00082B76" w:rsidP="00373BB8">
      <w:pPr>
        <w:rPr>
          <w:rFonts w:ascii="Garamond" w:hAnsi="Garamond"/>
          <w:b/>
          <w:sz w:val="32"/>
          <w:szCs w:val="32"/>
        </w:rPr>
      </w:pPr>
      <w:r>
        <w:rPr>
          <w:rFonts w:ascii="Garamond" w:hAnsi="Garamond"/>
          <w:b/>
          <w:sz w:val="32"/>
          <w:szCs w:val="32"/>
        </w:rPr>
        <w:t xml:space="preserve">              </w:t>
      </w:r>
      <w:r w:rsidR="00373BB8">
        <w:rPr>
          <w:rFonts w:ascii="Garamond" w:hAnsi="Garamond"/>
          <w:b/>
          <w:sz w:val="32"/>
          <w:szCs w:val="32"/>
        </w:rPr>
        <w:t xml:space="preserve"> </w:t>
      </w:r>
      <w:r w:rsidR="007A7BE8">
        <w:rPr>
          <w:rFonts w:ascii="Garamond" w:hAnsi="Garamond"/>
          <w:b/>
          <w:sz w:val="32"/>
          <w:szCs w:val="32"/>
        </w:rPr>
        <w:t xml:space="preserve">  Motivate</w:t>
      </w:r>
      <w:r w:rsidR="00373BB8" w:rsidRPr="00373BB8">
        <w:rPr>
          <w:rFonts w:ascii="Garamond" w:hAnsi="Garamond"/>
          <w:b/>
          <w:sz w:val="32"/>
          <w:szCs w:val="32"/>
        </w:rPr>
        <w:t xml:space="preserve">         </w:t>
      </w:r>
      <w:r>
        <w:rPr>
          <w:rFonts w:ascii="Garamond" w:hAnsi="Garamond"/>
          <w:b/>
          <w:sz w:val="32"/>
          <w:szCs w:val="32"/>
        </w:rPr>
        <w:t xml:space="preserve"> </w:t>
      </w:r>
      <w:r w:rsidR="00373BB8">
        <w:rPr>
          <w:rFonts w:ascii="Garamond" w:hAnsi="Garamond"/>
          <w:b/>
          <w:sz w:val="32"/>
          <w:szCs w:val="32"/>
        </w:rPr>
        <w:t xml:space="preserve"> </w:t>
      </w:r>
      <w:r w:rsidR="007A7BE8">
        <w:rPr>
          <w:rFonts w:ascii="Garamond" w:hAnsi="Garamond"/>
          <w:b/>
          <w:sz w:val="32"/>
          <w:szCs w:val="32"/>
        </w:rPr>
        <w:t xml:space="preserve">      Educate</w:t>
      </w:r>
      <w:r w:rsidR="00373BB8" w:rsidRPr="00373BB8">
        <w:rPr>
          <w:rFonts w:ascii="Garamond" w:hAnsi="Garamond"/>
          <w:b/>
          <w:sz w:val="32"/>
          <w:szCs w:val="32"/>
        </w:rPr>
        <w:t xml:space="preserve">            </w:t>
      </w:r>
      <w:r w:rsidR="00373BB8">
        <w:rPr>
          <w:rFonts w:ascii="Garamond" w:hAnsi="Garamond"/>
          <w:b/>
          <w:sz w:val="32"/>
          <w:szCs w:val="32"/>
        </w:rPr>
        <w:t xml:space="preserve">   </w:t>
      </w:r>
      <w:r w:rsidR="007A7BE8">
        <w:rPr>
          <w:rFonts w:ascii="Garamond" w:hAnsi="Garamond"/>
          <w:b/>
          <w:sz w:val="32"/>
          <w:szCs w:val="32"/>
        </w:rPr>
        <w:t>Empower</w:t>
      </w:r>
    </w:p>
    <w:p w:rsidR="00373BB8" w:rsidRDefault="00373BB8">
      <w:pPr>
        <w:ind w:left="270" w:hanging="270"/>
        <w:jc w:val="both"/>
        <w:rPr>
          <w:rFonts w:ascii="Garamond" w:hAnsi="Garamond"/>
        </w:rPr>
      </w:pPr>
    </w:p>
    <w:p w:rsidR="00196BFC" w:rsidRPr="006E65E5" w:rsidRDefault="00196BFC" w:rsidP="00196BFC">
      <w:pPr>
        <w:ind w:left="270" w:hanging="270"/>
        <w:jc w:val="both"/>
        <w:rPr>
          <w:rFonts w:ascii="Garamond" w:hAnsi="Garamond"/>
        </w:rPr>
      </w:pPr>
      <w:r>
        <w:rPr>
          <w:rFonts w:ascii="Garamond" w:hAnsi="Garamond"/>
        </w:rPr>
        <w:t>Dear Parents and Scholars</w:t>
      </w:r>
      <w:r w:rsidRPr="006E65E5">
        <w:rPr>
          <w:rFonts w:ascii="Garamond" w:hAnsi="Garamond"/>
        </w:rPr>
        <w:t>:</w:t>
      </w:r>
    </w:p>
    <w:p w:rsidR="00196BFC" w:rsidRPr="006E65E5" w:rsidRDefault="00196BFC" w:rsidP="00196BFC">
      <w:pPr>
        <w:ind w:right="360"/>
        <w:rPr>
          <w:rFonts w:ascii="Garamond" w:hAnsi="Garamond"/>
        </w:rPr>
      </w:pPr>
    </w:p>
    <w:p w:rsidR="00196BFC" w:rsidRPr="006E65E5" w:rsidRDefault="00196BFC" w:rsidP="00196BFC">
      <w:pPr>
        <w:pStyle w:val="Header"/>
        <w:ind w:left="720" w:hanging="720"/>
        <w:rPr>
          <w:rFonts w:ascii="Garamond" w:hAnsi="Garamond"/>
        </w:rPr>
      </w:pPr>
      <w:r w:rsidRPr="006E65E5">
        <w:rPr>
          <w:rFonts w:ascii="Garamond" w:hAnsi="Garamond"/>
        </w:rPr>
        <w:t>We would like to wel</w:t>
      </w:r>
      <w:r w:rsidR="006A3DD3">
        <w:rPr>
          <w:rFonts w:ascii="Garamond" w:hAnsi="Garamond"/>
        </w:rPr>
        <w:t>come back all returning scholars</w:t>
      </w:r>
      <w:r w:rsidRPr="006E65E5">
        <w:rPr>
          <w:rFonts w:ascii="Garamond" w:hAnsi="Garamond"/>
        </w:rPr>
        <w:t xml:space="preserve"> and give a special warm welcome to </w:t>
      </w:r>
    </w:p>
    <w:p w:rsidR="00196BFC" w:rsidRPr="006E65E5" w:rsidRDefault="00196BFC" w:rsidP="00196BFC">
      <w:pPr>
        <w:pStyle w:val="Header"/>
        <w:ind w:left="720" w:hanging="720"/>
        <w:rPr>
          <w:rFonts w:ascii="Garamond" w:hAnsi="Garamond"/>
        </w:rPr>
      </w:pPr>
      <w:r w:rsidRPr="006E65E5">
        <w:rPr>
          <w:rFonts w:ascii="Garamond" w:hAnsi="Garamond"/>
        </w:rPr>
        <w:t xml:space="preserve">the new members of the Dunbar family.  The entire staff and I want you to know that we </w:t>
      </w:r>
      <w:r w:rsidRPr="006E65E5">
        <w:rPr>
          <w:rFonts w:ascii="Garamond" w:hAnsi="Garamond"/>
        </w:rPr>
        <w:tab/>
      </w:r>
    </w:p>
    <w:p w:rsidR="00196BFC" w:rsidRPr="006E65E5" w:rsidRDefault="00196BFC" w:rsidP="00196BFC">
      <w:pPr>
        <w:pStyle w:val="Header"/>
        <w:ind w:left="720" w:hanging="720"/>
        <w:rPr>
          <w:rFonts w:ascii="Garamond" w:hAnsi="Garamond"/>
        </w:rPr>
      </w:pPr>
      <w:r w:rsidRPr="006E65E5">
        <w:rPr>
          <w:rFonts w:ascii="Garamond" w:hAnsi="Garamond"/>
        </w:rPr>
        <w:t>are truly dedicated to providing a safe, positive, and respectful learning environment for</w:t>
      </w:r>
    </w:p>
    <w:p w:rsidR="00196BFC" w:rsidRPr="006E65E5" w:rsidRDefault="006A3DD3" w:rsidP="00196BFC">
      <w:pPr>
        <w:pStyle w:val="Header"/>
        <w:ind w:left="720" w:hanging="720"/>
        <w:rPr>
          <w:rFonts w:ascii="Garamond" w:hAnsi="Garamond"/>
        </w:rPr>
      </w:pPr>
      <w:r>
        <w:rPr>
          <w:rFonts w:ascii="Garamond" w:hAnsi="Garamond"/>
        </w:rPr>
        <w:t>every scholar</w:t>
      </w:r>
      <w:r w:rsidR="00196BFC" w:rsidRPr="006E65E5">
        <w:rPr>
          <w:rFonts w:ascii="Garamond" w:hAnsi="Garamond"/>
        </w:rPr>
        <w:t xml:space="preserve">.  We want to build a strong relationship with our parents because we believe </w:t>
      </w:r>
      <w:r w:rsidR="00196BFC">
        <w:rPr>
          <w:rFonts w:ascii="Garamond" w:hAnsi="Garamond"/>
        </w:rPr>
        <w:t xml:space="preserve">it </w:t>
      </w:r>
    </w:p>
    <w:p w:rsidR="00196BFC" w:rsidRDefault="00196BFC" w:rsidP="00196BFC">
      <w:pPr>
        <w:ind w:right="360"/>
        <w:rPr>
          <w:rFonts w:ascii="Garamond" w:hAnsi="Garamond"/>
        </w:rPr>
      </w:pPr>
      <w:r>
        <w:rPr>
          <w:rFonts w:ascii="Garamond" w:hAnsi="Garamond"/>
        </w:rPr>
        <w:t xml:space="preserve">will lead to success.  </w:t>
      </w:r>
    </w:p>
    <w:p w:rsidR="00196BFC" w:rsidRDefault="00196BFC" w:rsidP="00196BFC">
      <w:pPr>
        <w:ind w:right="360"/>
        <w:rPr>
          <w:rFonts w:ascii="Garamond" w:hAnsi="Garamond"/>
        </w:rPr>
      </w:pPr>
    </w:p>
    <w:p w:rsidR="00196BFC" w:rsidRPr="006E65E5" w:rsidRDefault="00196BFC" w:rsidP="00196BFC">
      <w:pPr>
        <w:ind w:right="360"/>
        <w:rPr>
          <w:rFonts w:ascii="Garamond" w:hAnsi="Garamond"/>
        </w:rPr>
      </w:pPr>
      <w:r w:rsidRPr="006E65E5">
        <w:rPr>
          <w:rFonts w:ascii="Garamond" w:hAnsi="Garamond"/>
        </w:rPr>
        <w:t>This handbook was prepared in an effort to inform you about our school. Parents/guardians are partners with the school in the education of our children.  We encourage you to be an active participan</w:t>
      </w:r>
      <w:r>
        <w:rPr>
          <w:rFonts w:ascii="Garamond" w:hAnsi="Garamond"/>
        </w:rPr>
        <w:t>t in the education of your scholar</w:t>
      </w:r>
      <w:r w:rsidRPr="006E65E5">
        <w:rPr>
          <w:rFonts w:ascii="Garamond" w:hAnsi="Garamond"/>
        </w:rPr>
        <w:t>.  Through open communication and shared beliefs,</w:t>
      </w:r>
      <w:r>
        <w:rPr>
          <w:rFonts w:ascii="Garamond" w:hAnsi="Garamond"/>
        </w:rPr>
        <w:t xml:space="preserve"> we can empower all scholars</w:t>
      </w:r>
      <w:r w:rsidRPr="006E65E5">
        <w:rPr>
          <w:rFonts w:ascii="Garamond" w:hAnsi="Garamond"/>
        </w:rPr>
        <w:t xml:space="preserve"> to succeed in a changing world.</w:t>
      </w:r>
    </w:p>
    <w:p w:rsidR="00196BFC" w:rsidRPr="006E65E5" w:rsidRDefault="00196BFC" w:rsidP="00196BFC">
      <w:pPr>
        <w:ind w:right="360" w:firstLine="450"/>
        <w:rPr>
          <w:rFonts w:ascii="Garamond" w:hAnsi="Garamond"/>
        </w:rPr>
      </w:pPr>
    </w:p>
    <w:p w:rsidR="00196BFC" w:rsidRPr="006E65E5" w:rsidRDefault="00196BFC" w:rsidP="00196BFC">
      <w:pPr>
        <w:ind w:right="360"/>
        <w:rPr>
          <w:rFonts w:ascii="Garamond" w:hAnsi="Garamond"/>
        </w:rPr>
      </w:pPr>
      <w:r w:rsidRPr="006E65E5">
        <w:rPr>
          <w:rFonts w:ascii="Garamond" w:hAnsi="Garamond"/>
        </w:rPr>
        <w:t>On behalf of the faculty and staff, I would like to extend an invitation for you to vis</w:t>
      </w:r>
      <w:r>
        <w:rPr>
          <w:rFonts w:ascii="Garamond" w:hAnsi="Garamond"/>
        </w:rPr>
        <w:t>it our school, attend your scholar</w:t>
      </w:r>
      <w:r w:rsidRPr="006E65E5">
        <w:rPr>
          <w:rFonts w:ascii="Garamond" w:hAnsi="Garamond"/>
        </w:rPr>
        <w:t xml:space="preserve">'s programs, and </w:t>
      </w:r>
      <w:r>
        <w:rPr>
          <w:rFonts w:ascii="Garamond" w:hAnsi="Garamond"/>
        </w:rPr>
        <w:t>become comfortable at your scholar</w:t>
      </w:r>
      <w:r w:rsidRPr="006E65E5">
        <w:rPr>
          <w:rFonts w:ascii="Garamond" w:hAnsi="Garamond"/>
        </w:rPr>
        <w:t>’s academic residence.  I am very happy to have yo</w:t>
      </w:r>
      <w:r>
        <w:rPr>
          <w:rFonts w:ascii="Garamond" w:hAnsi="Garamond"/>
        </w:rPr>
        <w:t>u and your scholar</w:t>
      </w:r>
      <w:r w:rsidRPr="006E65E5">
        <w:rPr>
          <w:rFonts w:ascii="Garamond" w:hAnsi="Garamond"/>
        </w:rPr>
        <w:t xml:space="preserve"> with us at Dunbar Elementary School where </w:t>
      </w:r>
      <w:r>
        <w:rPr>
          <w:rFonts w:ascii="Garamond" w:hAnsi="Garamond"/>
        </w:rPr>
        <w:t>you and your scholar</w:t>
      </w:r>
      <w:r w:rsidRPr="006E65E5">
        <w:rPr>
          <w:rFonts w:ascii="Garamond" w:hAnsi="Garamond"/>
        </w:rPr>
        <w:t xml:space="preserve"> will experience a Learning Community Like None Other.</w:t>
      </w:r>
    </w:p>
    <w:p w:rsidR="00196BFC" w:rsidRPr="006E65E5" w:rsidRDefault="00196BFC" w:rsidP="00196BFC">
      <w:pPr>
        <w:ind w:right="360"/>
        <w:rPr>
          <w:rFonts w:ascii="Garamond" w:hAnsi="Garamond"/>
        </w:rPr>
      </w:pPr>
    </w:p>
    <w:p w:rsidR="00196BFC" w:rsidRPr="006E65E5" w:rsidRDefault="00196BFC" w:rsidP="00196BFC">
      <w:pPr>
        <w:pStyle w:val="Header"/>
        <w:ind w:left="720" w:hanging="720"/>
        <w:rPr>
          <w:rFonts w:ascii="Garamond" w:hAnsi="Garamond"/>
        </w:rPr>
      </w:pPr>
      <w:r w:rsidRPr="006E65E5">
        <w:rPr>
          <w:rFonts w:ascii="Garamond" w:hAnsi="Garamond"/>
        </w:rPr>
        <w:t>In an effort to communicate more effectively through Parent-Link, we are asking for every</w:t>
      </w:r>
    </w:p>
    <w:p w:rsidR="00CC6DDB" w:rsidRDefault="00196BFC" w:rsidP="00196BFC">
      <w:pPr>
        <w:pStyle w:val="Header"/>
        <w:ind w:left="720" w:hanging="720"/>
        <w:rPr>
          <w:rFonts w:ascii="Garamond" w:hAnsi="Garamond"/>
        </w:rPr>
      </w:pPr>
      <w:r w:rsidRPr="006E65E5">
        <w:rPr>
          <w:rFonts w:ascii="Garamond" w:hAnsi="Garamond"/>
        </w:rPr>
        <w:t xml:space="preserve">parent to provide us with up-to-date contact information.  If at any time your </w:t>
      </w:r>
      <w:r w:rsidR="00CC6DDB" w:rsidRPr="006E65E5">
        <w:rPr>
          <w:rFonts w:ascii="Garamond" w:hAnsi="Garamond"/>
        </w:rPr>
        <w:t>information</w:t>
      </w:r>
      <w:r w:rsidR="00CC6DDB">
        <w:rPr>
          <w:rFonts w:ascii="Garamond" w:hAnsi="Garamond"/>
        </w:rPr>
        <w:t xml:space="preserve"> </w:t>
      </w:r>
    </w:p>
    <w:p w:rsidR="00CC6DDB" w:rsidRDefault="00CC6DDB" w:rsidP="00196BFC">
      <w:pPr>
        <w:pStyle w:val="Header"/>
        <w:ind w:left="720" w:hanging="720"/>
        <w:rPr>
          <w:rFonts w:ascii="Garamond" w:hAnsi="Garamond"/>
        </w:rPr>
      </w:pPr>
      <w:r>
        <w:rPr>
          <w:rFonts w:ascii="Garamond" w:hAnsi="Garamond"/>
        </w:rPr>
        <w:t>c</w:t>
      </w:r>
      <w:r w:rsidRPr="006E65E5">
        <w:rPr>
          <w:rFonts w:ascii="Garamond" w:hAnsi="Garamond"/>
        </w:rPr>
        <w:t>hanges</w:t>
      </w:r>
      <w:r w:rsidR="00196BFC" w:rsidRPr="006E65E5">
        <w:rPr>
          <w:rFonts w:ascii="Garamond" w:hAnsi="Garamond"/>
        </w:rPr>
        <w:t xml:space="preserve">, we are asking you to inform us so we can make the changes in our system.  In </w:t>
      </w:r>
    </w:p>
    <w:p w:rsidR="00CC6DDB" w:rsidRDefault="00196BFC" w:rsidP="00196BFC">
      <w:pPr>
        <w:pStyle w:val="Header"/>
        <w:ind w:left="720" w:hanging="720"/>
        <w:rPr>
          <w:rFonts w:ascii="Garamond" w:hAnsi="Garamond"/>
        </w:rPr>
      </w:pPr>
      <w:r w:rsidRPr="006E65E5">
        <w:rPr>
          <w:rFonts w:ascii="Garamond" w:hAnsi="Garamond"/>
        </w:rPr>
        <w:t>addition, we want every parent to become actively involved with the academics</w:t>
      </w:r>
      <w:r w:rsidR="00CC6DDB">
        <w:rPr>
          <w:rFonts w:ascii="Garamond" w:hAnsi="Garamond"/>
        </w:rPr>
        <w:t xml:space="preserve">, as well as </w:t>
      </w:r>
    </w:p>
    <w:p w:rsidR="00CC6DDB" w:rsidRDefault="00CC6DDB" w:rsidP="00CC6DDB">
      <w:pPr>
        <w:pStyle w:val="Header"/>
        <w:ind w:left="720" w:hanging="720"/>
        <w:rPr>
          <w:rFonts w:ascii="Garamond" w:hAnsi="Garamond"/>
        </w:rPr>
      </w:pPr>
      <w:r>
        <w:rPr>
          <w:rFonts w:ascii="Garamond" w:hAnsi="Garamond"/>
        </w:rPr>
        <w:t>the PTO</w:t>
      </w:r>
      <w:r w:rsidR="00196BFC" w:rsidRPr="006E65E5">
        <w:rPr>
          <w:rFonts w:ascii="Garamond" w:hAnsi="Garamond"/>
        </w:rPr>
        <w:t xml:space="preserve"> here </w:t>
      </w:r>
      <w:r w:rsidRPr="006E65E5">
        <w:rPr>
          <w:rFonts w:ascii="Garamond" w:hAnsi="Garamond"/>
        </w:rPr>
        <w:t xml:space="preserve">at </w:t>
      </w:r>
      <w:r>
        <w:rPr>
          <w:rFonts w:ascii="Garamond" w:hAnsi="Garamond"/>
        </w:rPr>
        <w:t>Dunbar</w:t>
      </w:r>
      <w:r w:rsidR="00196BFC" w:rsidRPr="006E65E5">
        <w:rPr>
          <w:rFonts w:ascii="Garamond" w:hAnsi="Garamond"/>
        </w:rPr>
        <w:t xml:space="preserve"> Elementary.  You may volunteer to become a room parent, tutor, </w:t>
      </w:r>
    </w:p>
    <w:p w:rsidR="00CC6DDB" w:rsidRDefault="00196BFC" w:rsidP="00CC6DDB">
      <w:pPr>
        <w:pStyle w:val="Header"/>
        <w:ind w:left="720" w:hanging="720"/>
        <w:rPr>
          <w:rFonts w:ascii="Garamond" w:hAnsi="Garamond"/>
        </w:rPr>
      </w:pPr>
      <w:r w:rsidRPr="006E65E5">
        <w:rPr>
          <w:rFonts w:ascii="Garamond" w:hAnsi="Garamond"/>
        </w:rPr>
        <w:t xml:space="preserve">Watch </w:t>
      </w:r>
      <w:r w:rsidR="00CC6DDB" w:rsidRPr="006E65E5">
        <w:rPr>
          <w:rFonts w:ascii="Garamond" w:hAnsi="Garamond"/>
        </w:rPr>
        <w:t xml:space="preserve">DOGS, </w:t>
      </w:r>
      <w:r w:rsidR="00CC6DDB">
        <w:rPr>
          <w:rFonts w:ascii="Garamond" w:hAnsi="Garamond"/>
        </w:rPr>
        <w:t>attend</w:t>
      </w:r>
      <w:r w:rsidRPr="006E65E5">
        <w:rPr>
          <w:rFonts w:ascii="Garamond" w:hAnsi="Garamond"/>
        </w:rPr>
        <w:t xml:space="preserve"> school functions, serve on school-wide committees, assist with traffic </w:t>
      </w:r>
    </w:p>
    <w:p w:rsidR="00CC6DDB" w:rsidRDefault="00196BFC" w:rsidP="00CC6DDB">
      <w:pPr>
        <w:pStyle w:val="Header"/>
        <w:ind w:left="720" w:hanging="720"/>
        <w:rPr>
          <w:rFonts w:ascii="Garamond" w:hAnsi="Garamond"/>
        </w:rPr>
      </w:pPr>
      <w:r w:rsidRPr="006E65E5">
        <w:rPr>
          <w:rFonts w:ascii="Garamond" w:hAnsi="Garamond"/>
        </w:rPr>
        <w:t xml:space="preserve">flow </w:t>
      </w:r>
      <w:r w:rsidR="00CC6DDB" w:rsidRPr="006E65E5">
        <w:rPr>
          <w:rFonts w:ascii="Garamond" w:hAnsi="Garamond"/>
        </w:rPr>
        <w:t xml:space="preserve">during </w:t>
      </w:r>
      <w:r w:rsidR="00CC6DDB">
        <w:rPr>
          <w:rFonts w:ascii="Garamond" w:hAnsi="Garamond"/>
        </w:rPr>
        <w:t>the</w:t>
      </w:r>
      <w:r w:rsidRPr="006E65E5">
        <w:rPr>
          <w:rFonts w:ascii="Garamond" w:hAnsi="Garamond"/>
        </w:rPr>
        <w:t xml:space="preserve"> morning, as well as during dismissal, and assist with other duties within the </w:t>
      </w:r>
    </w:p>
    <w:p w:rsidR="00196BFC" w:rsidRPr="006E65E5" w:rsidRDefault="00CC6DDB" w:rsidP="00CC6DDB">
      <w:pPr>
        <w:pStyle w:val="Header"/>
        <w:ind w:left="720" w:hanging="720"/>
        <w:rPr>
          <w:rFonts w:ascii="Garamond" w:hAnsi="Garamond"/>
        </w:rPr>
      </w:pPr>
      <w:r>
        <w:rPr>
          <w:rFonts w:ascii="Garamond" w:hAnsi="Garamond"/>
        </w:rPr>
        <w:t xml:space="preserve">school. </w:t>
      </w:r>
      <w:r w:rsidR="00196BFC" w:rsidRPr="006E65E5">
        <w:rPr>
          <w:rFonts w:ascii="Garamond" w:hAnsi="Garamond"/>
        </w:rPr>
        <w:t>If you are interested in any of these duties, please let us know.</w:t>
      </w:r>
    </w:p>
    <w:p w:rsidR="00196BFC" w:rsidRPr="006E65E5" w:rsidRDefault="00196BFC" w:rsidP="00196BFC">
      <w:pPr>
        <w:ind w:right="360" w:firstLine="450"/>
        <w:rPr>
          <w:rFonts w:ascii="Garamond" w:hAnsi="Garamond"/>
        </w:rPr>
      </w:pPr>
    </w:p>
    <w:p w:rsidR="00196BFC" w:rsidRPr="006E65E5" w:rsidRDefault="00196BFC" w:rsidP="00196BFC">
      <w:pPr>
        <w:ind w:right="360"/>
        <w:rPr>
          <w:rFonts w:ascii="Garamond" w:hAnsi="Garamond"/>
        </w:rPr>
      </w:pPr>
      <w:r w:rsidRPr="006E65E5">
        <w:rPr>
          <w:rFonts w:ascii="Garamond" w:hAnsi="Garamond"/>
        </w:rPr>
        <w:t xml:space="preserve">Our school is a place where every student, teacher, and staff member knows that the number one goal is </w:t>
      </w:r>
      <w:r w:rsidRPr="006E65E5">
        <w:rPr>
          <w:rFonts w:ascii="Garamond" w:hAnsi="Garamond"/>
          <w:b/>
          <w:bCs/>
        </w:rPr>
        <w:t xml:space="preserve">STUDENT ACHIEVEMENT!  </w:t>
      </w:r>
      <w:r w:rsidRPr="006E65E5">
        <w:rPr>
          <w:rFonts w:ascii="Garamond" w:hAnsi="Garamond"/>
        </w:rPr>
        <w:t>I am looking forward to working with you to make this an exciting and successful school year.</w:t>
      </w:r>
    </w:p>
    <w:p w:rsidR="00196BFC" w:rsidRPr="006E65E5" w:rsidRDefault="00196BFC" w:rsidP="00196BFC">
      <w:pPr>
        <w:ind w:left="450" w:right="360"/>
        <w:rPr>
          <w:rFonts w:ascii="Garamond" w:hAnsi="Garamond"/>
        </w:rPr>
      </w:pPr>
    </w:p>
    <w:p w:rsidR="00196BFC" w:rsidRPr="006E65E5" w:rsidRDefault="00196BFC" w:rsidP="00196BFC">
      <w:pPr>
        <w:pStyle w:val="Header"/>
        <w:ind w:left="720" w:hanging="720"/>
        <w:rPr>
          <w:rFonts w:ascii="Garamond" w:hAnsi="Garamond"/>
        </w:rPr>
      </w:pPr>
      <w:r w:rsidRPr="006E65E5">
        <w:rPr>
          <w:rFonts w:ascii="Garamond" w:hAnsi="Garamond"/>
        </w:rPr>
        <w:t>Again, welcome to an awesome school year!</w:t>
      </w:r>
    </w:p>
    <w:p w:rsidR="00196BFC" w:rsidRDefault="00196BFC" w:rsidP="00196BFC">
      <w:pPr>
        <w:pStyle w:val="Heading2"/>
        <w:jc w:val="left"/>
        <w:rPr>
          <w:rFonts w:ascii="Garamond" w:hAnsi="Garamond"/>
          <w:b w:val="0"/>
          <w:bCs w:val="0"/>
          <w:sz w:val="24"/>
        </w:rPr>
      </w:pPr>
    </w:p>
    <w:p w:rsidR="00196BFC" w:rsidRPr="007F5A86" w:rsidRDefault="00196BFC" w:rsidP="00196BFC">
      <w:pPr>
        <w:pStyle w:val="Heading2"/>
        <w:jc w:val="left"/>
        <w:rPr>
          <w:rFonts w:ascii="Garamond" w:hAnsi="Garamond"/>
          <w:b w:val="0"/>
          <w:bCs w:val="0"/>
          <w:sz w:val="24"/>
        </w:rPr>
      </w:pPr>
      <w:r>
        <w:rPr>
          <w:rFonts w:ascii="Garamond" w:hAnsi="Garamond"/>
          <w:b w:val="0"/>
          <w:bCs w:val="0"/>
          <w:sz w:val="24"/>
        </w:rPr>
        <w:t>Dr. Anniece Gentry</w:t>
      </w:r>
      <w:r w:rsidR="00CC6DDB">
        <w:rPr>
          <w:rFonts w:ascii="Garamond" w:hAnsi="Garamond"/>
          <w:b w:val="0"/>
          <w:bCs w:val="0"/>
          <w:sz w:val="24"/>
        </w:rPr>
        <w:t>,</w:t>
      </w:r>
    </w:p>
    <w:p w:rsidR="00196BFC" w:rsidRPr="007F5A86" w:rsidRDefault="00196BFC" w:rsidP="00196BFC">
      <w:pPr>
        <w:pStyle w:val="Heading2"/>
        <w:jc w:val="left"/>
        <w:rPr>
          <w:rFonts w:ascii="Garamond" w:hAnsi="Garamond"/>
          <w:b w:val="0"/>
          <w:bCs w:val="0"/>
          <w:sz w:val="24"/>
        </w:rPr>
      </w:pPr>
      <w:r w:rsidRPr="007F5A86">
        <w:rPr>
          <w:rFonts w:ascii="Garamond" w:hAnsi="Garamond"/>
          <w:b w:val="0"/>
          <w:bCs w:val="0"/>
          <w:sz w:val="24"/>
        </w:rPr>
        <w:t>Principal</w:t>
      </w:r>
    </w:p>
    <w:p w:rsidR="00196BFC" w:rsidRPr="007F5A86" w:rsidRDefault="00196BFC" w:rsidP="00196BFC">
      <w:pPr>
        <w:rPr>
          <w:rFonts w:ascii="Garamond" w:hAnsi="Garamond"/>
        </w:rPr>
      </w:pPr>
    </w:p>
    <w:p w:rsidR="00A63DB1" w:rsidRDefault="00A63DB1" w:rsidP="00A63DB1"/>
    <w:p w:rsidR="00A63DB1" w:rsidRPr="00A63DB1" w:rsidRDefault="00A63DB1" w:rsidP="00A63DB1"/>
    <w:p w:rsidR="00192F98" w:rsidRPr="007F5A86" w:rsidRDefault="00A63DB1" w:rsidP="00A63DB1">
      <w:pPr>
        <w:jc w:val="center"/>
        <w:rPr>
          <w:rFonts w:ascii="Garamond" w:hAnsi="Garamond"/>
        </w:rPr>
      </w:pPr>
      <w:r>
        <w:rPr>
          <w:noProof/>
        </w:rPr>
        <w:lastRenderedPageBreak/>
        <w:drawing>
          <wp:inline distT="0" distB="0" distL="0" distR="0">
            <wp:extent cx="1190625" cy="539418"/>
            <wp:effectExtent l="0" t="0" r="0" b="0"/>
            <wp:docPr id="3" name="Picture 3" descr="C:\Users\gentryam\Documents\Download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tryam\Documents\Downloads\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328" cy="540643"/>
                    </a:xfrm>
                    <a:prstGeom prst="rect">
                      <a:avLst/>
                    </a:prstGeom>
                    <a:noFill/>
                    <a:ln>
                      <a:noFill/>
                    </a:ln>
                  </pic:spPr>
                </pic:pic>
              </a:graphicData>
            </a:graphic>
          </wp:inline>
        </w:drawing>
      </w:r>
    </w:p>
    <w:p w:rsidR="00192F98" w:rsidRPr="007F5A86" w:rsidRDefault="00192F98">
      <w:pPr>
        <w:tabs>
          <w:tab w:val="left" w:pos="780"/>
        </w:tabs>
        <w:ind w:left="780" w:hanging="360"/>
        <w:jc w:val="center"/>
        <w:rPr>
          <w:rFonts w:ascii="Garamond" w:hAnsi="Garamond"/>
        </w:rPr>
      </w:pPr>
    </w:p>
    <w:p w:rsidR="00192F98" w:rsidRPr="007F5A86" w:rsidRDefault="00192F98">
      <w:pPr>
        <w:tabs>
          <w:tab w:val="left" w:pos="780"/>
        </w:tabs>
        <w:ind w:left="780" w:hanging="360"/>
        <w:jc w:val="center"/>
        <w:rPr>
          <w:rFonts w:ascii="Garamond" w:hAnsi="Garamond"/>
        </w:rPr>
      </w:pPr>
    </w:p>
    <w:p w:rsidR="00915961" w:rsidRDefault="00A350F4">
      <w:pPr>
        <w:pStyle w:val="BodyText"/>
        <w:jc w:val="center"/>
        <w:rPr>
          <w:rFonts w:ascii="Garamond" w:hAnsi="Garamond"/>
          <w:sz w:val="40"/>
          <w:szCs w:val="40"/>
        </w:rPr>
      </w:pPr>
      <w:r w:rsidRPr="00A350F4">
        <w:rPr>
          <w:rFonts w:ascii="Garamond" w:hAnsi="Garamond"/>
          <w:noProof/>
          <w:sz w:val="40"/>
          <w:szCs w:val="40"/>
        </w:rPr>
        <w:drawing>
          <wp:inline distT="0" distB="0" distL="0" distR="0">
            <wp:extent cx="1619250" cy="285750"/>
            <wp:effectExtent l="19050" t="0" r="0" b="0"/>
            <wp:docPr id="10" name="Picture 2" descr="http://www.scsk12.org/schools/dunbar.es/site/images/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sk12.org/schools/dunbar.es/site/images/vision.jpg"/>
                    <pic:cNvPicPr>
                      <a:picLocks noChangeAspect="1" noChangeArrowheads="1"/>
                    </pic:cNvPicPr>
                  </pic:nvPicPr>
                  <pic:blipFill>
                    <a:blip r:embed="rId12" cstate="print"/>
                    <a:srcRect/>
                    <a:stretch>
                      <a:fillRect/>
                    </a:stretch>
                  </pic:blipFill>
                  <pic:spPr bwMode="auto">
                    <a:xfrm>
                      <a:off x="0" y="0"/>
                      <a:ext cx="1619250" cy="285750"/>
                    </a:xfrm>
                    <a:prstGeom prst="rect">
                      <a:avLst/>
                    </a:prstGeom>
                    <a:noFill/>
                    <a:ln w="9525">
                      <a:noFill/>
                      <a:miter lim="800000"/>
                      <a:headEnd/>
                      <a:tailEnd/>
                    </a:ln>
                  </pic:spPr>
                </pic:pic>
              </a:graphicData>
            </a:graphic>
          </wp:inline>
        </w:drawing>
      </w:r>
    </w:p>
    <w:p w:rsidR="00A350F4" w:rsidRPr="00A350F4" w:rsidRDefault="00A350F4" w:rsidP="00A350F4">
      <w:pPr>
        <w:spacing w:before="100" w:beforeAutospacing="1" w:after="100" w:afterAutospacing="1"/>
        <w:jc w:val="center"/>
        <w:rPr>
          <w:rFonts w:ascii="Arial" w:hAnsi="Arial" w:cs="Arial"/>
          <w:b/>
          <w:color w:val="000000"/>
        </w:rPr>
      </w:pPr>
      <w:r w:rsidRPr="00A350F4">
        <w:rPr>
          <w:rFonts w:ascii="Arial" w:hAnsi="Arial" w:cs="Arial"/>
          <w:b/>
          <w:color w:val="000000"/>
        </w:rPr>
        <w:t xml:space="preserve">Committed to academic and social excellence in every area – Everyday!  </w:t>
      </w:r>
    </w:p>
    <w:p w:rsidR="00EE7FF6" w:rsidRDefault="00A350F4" w:rsidP="00A350F4">
      <w:pPr>
        <w:pStyle w:val="BodyText"/>
        <w:jc w:val="center"/>
        <w:rPr>
          <w:rFonts w:ascii="Arial" w:hAnsi="Arial" w:cs="Arial"/>
          <w:b/>
          <w:color w:val="000000"/>
        </w:rPr>
      </w:pPr>
      <w:r w:rsidRPr="00A350F4">
        <w:rPr>
          <w:rFonts w:ascii="Arial" w:hAnsi="Arial" w:cs="Arial"/>
          <w:b/>
          <w:color w:val="000000"/>
          <w:sz w:val="24"/>
          <w:szCs w:val="24"/>
        </w:rPr>
        <w:t>Equipping our students to be motivated, educated, and empowered</w:t>
      </w:r>
      <w:r>
        <w:rPr>
          <w:rFonts w:ascii="Arial" w:hAnsi="Arial" w:cs="Arial"/>
          <w:b/>
          <w:color w:val="000000"/>
        </w:rPr>
        <w:t>.</w:t>
      </w:r>
    </w:p>
    <w:p w:rsidR="00A350F4" w:rsidRPr="00A350F4" w:rsidRDefault="00A350F4" w:rsidP="00A350F4">
      <w:pPr>
        <w:pStyle w:val="BodyText"/>
        <w:jc w:val="center"/>
        <w:rPr>
          <w:rFonts w:ascii="Garamond" w:hAnsi="Garamond"/>
          <w:b/>
          <w:sz w:val="40"/>
          <w:szCs w:val="40"/>
        </w:rPr>
      </w:pPr>
    </w:p>
    <w:p w:rsidR="00192F98" w:rsidRDefault="00A350F4" w:rsidP="00A350F4">
      <w:pPr>
        <w:pStyle w:val="BodyText"/>
        <w:jc w:val="center"/>
        <w:rPr>
          <w:rFonts w:ascii="Garamond" w:hAnsi="Garamond" w:cs="Calibri"/>
          <w:b/>
          <w:bCs/>
        </w:rPr>
      </w:pPr>
      <w:r w:rsidRPr="00A350F4">
        <w:rPr>
          <w:rFonts w:ascii="Garamond" w:hAnsi="Garamond" w:cs="Calibri"/>
          <w:b/>
          <w:bCs/>
          <w:noProof/>
        </w:rPr>
        <w:drawing>
          <wp:inline distT="0" distB="0" distL="0" distR="0">
            <wp:extent cx="1819275" cy="285750"/>
            <wp:effectExtent l="19050" t="0" r="9525" b="0"/>
            <wp:docPr id="11" name="Picture 6" descr="http://www.scsk12.org/schools/dunbar.es/site/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sk12.org/schools/dunbar.es/site/images/mission.jpg"/>
                    <pic:cNvPicPr>
                      <a:picLocks noChangeAspect="1" noChangeArrowheads="1"/>
                    </pic:cNvPicPr>
                  </pic:nvPicPr>
                  <pic:blipFill>
                    <a:blip r:embed="rId13" cstate="print"/>
                    <a:srcRect/>
                    <a:stretch>
                      <a:fillRect/>
                    </a:stretch>
                  </pic:blipFill>
                  <pic:spPr bwMode="auto">
                    <a:xfrm>
                      <a:off x="0" y="0"/>
                      <a:ext cx="1819275" cy="285750"/>
                    </a:xfrm>
                    <a:prstGeom prst="rect">
                      <a:avLst/>
                    </a:prstGeom>
                    <a:noFill/>
                    <a:ln w="9525">
                      <a:noFill/>
                      <a:miter lim="800000"/>
                      <a:headEnd/>
                      <a:tailEnd/>
                    </a:ln>
                  </pic:spPr>
                </pic:pic>
              </a:graphicData>
            </a:graphic>
          </wp:inline>
        </w:drawing>
      </w:r>
    </w:p>
    <w:p w:rsidR="00A350F4" w:rsidRPr="00EE7FF6" w:rsidRDefault="00A350F4" w:rsidP="00A350F4">
      <w:pPr>
        <w:pStyle w:val="BodyText"/>
        <w:jc w:val="center"/>
        <w:rPr>
          <w:rFonts w:ascii="Garamond" w:hAnsi="Garamond"/>
          <w:b/>
          <w:sz w:val="24"/>
          <w:szCs w:val="24"/>
        </w:rPr>
      </w:pPr>
    </w:p>
    <w:p w:rsidR="00A350F4" w:rsidRPr="00A350F4" w:rsidRDefault="00A350F4" w:rsidP="00A350F4">
      <w:pPr>
        <w:spacing w:before="100" w:beforeAutospacing="1"/>
        <w:jc w:val="center"/>
        <w:rPr>
          <w:rFonts w:ascii="Arial" w:hAnsi="Arial" w:cs="Arial"/>
          <w:b/>
          <w:color w:val="000000"/>
        </w:rPr>
      </w:pPr>
      <w:r w:rsidRPr="00A350F4">
        <w:rPr>
          <w:rFonts w:ascii="Arial" w:hAnsi="Arial" w:cs="Arial"/>
          <w:b/>
          <w:color w:val="000000"/>
        </w:rPr>
        <w:t>Moving towards EXCELLENCE</w:t>
      </w:r>
      <w:r w:rsidR="0050294E">
        <w:rPr>
          <w:rFonts w:ascii="Arial" w:hAnsi="Arial" w:cs="Arial"/>
          <w:b/>
          <w:color w:val="000000"/>
        </w:rPr>
        <w:t xml:space="preserve"> through the ARTS and ACADEMICS with HIGH EXPECTATIONS and NO EXCUSES!</w:t>
      </w:r>
      <w:r w:rsidRPr="00A350F4">
        <w:rPr>
          <w:rFonts w:ascii="Arial" w:hAnsi="Arial" w:cs="Arial"/>
          <w:b/>
          <w:color w:val="000000"/>
        </w:rPr>
        <w:t xml:space="preserve"> </w:t>
      </w:r>
    </w:p>
    <w:p w:rsidR="00192F98" w:rsidRPr="00A350F4" w:rsidRDefault="00192F98">
      <w:pPr>
        <w:ind w:left="360"/>
        <w:jc w:val="center"/>
        <w:rPr>
          <w:rFonts w:ascii="Garamond" w:hAnsi="Garamond"/>
          <w:b/>
          <w:bCs/>
        </w:rPr>
      </w:pPr>
    </w:p>
    <w:p w:rsidR="00CA5B68" w:rsidRDefault="00CA5B68">
      <w:pPr>
        <w:pStyle w:val="Heading1"/>
        <w:rPr>
          <w:rFonts w:ascii="Garamond" w:hAnsi="Garamond" w:cs="Helv"/>
          <w:b w:val="0"/>
          <w:sz w:val="44"/>
          <w:szCs w:val="44"/>
        </w:rPr>
      </w:pPr>
    </w:p>
    <w:p w:rsidR="00EE7FF6" w:rsidRDefault="0050294E" w:rsidP="0050294E">
      <w:pPr>
        <w:pStyle w:val="Heading1"/>
        <w:rPr>
          <w:rFonts w:ascii="Garamond" w:hAnsi="Garamond" w:cs="Helv"/>
          <w:b w:val="0"/>
          <w:sz w:val="44"/>
          <w:szCs w:val="44"/>
        </w:rPr>
      </w:pPr>
      <w:r>
        <w:rPr>
          <w:rFonts w:ascii="Garamond" w:hAnsi="Garamond" w:cs="Helv"/>
          <w:b w:val="0"/>
          <w:sz w:val="44"/>
          <w:szCs w:val="44"/>
        </w:rPr>
        <w:t>Philosophy</w:t>
      </w:r>
    </w:p>
    <w:p w:rsidR="00EE7FF6" w:rsidRPr="00EE7FF6" w:rsidRDefault="00EE7FF6" w:rsidP="00EE7FF6"/>
    <w:p w:rsidR="00EE7FF6" w:rsidRDefault="00CA5B68">
      <w:pPr>
        <w:pStyle w:val="Heading1"/>
        <w:rPr>
          <w:rFonts w:ascii="Garamond" w:hAnsi="Garamond"/>
          <w:iCs/>
          <w:sz w:val="24"/>
          <w:szCs w:val="24"/>
        </w:rPr>
      </w:pPr>
      <w:r>
        <w:rPr>
          <w:rFonts w:ascii="Garamond" w:hAnsi="Garamond"/>
          <w:iCs/>
          <w:sz w:val="24"/>
          <w:szCs w:val="24"/>
        </w:rPr>
        <w:t>Motivate.   Educate</w:t>
      </w:r>
      <w:r w:rsidR="00082B76">
        <w:rPr>
          <w:rFonts w:ascii="Garamond" w:hAnsi="Garamond"/>
          <w:iCs/>
          <w:sz w:val="24"/>
          <w:szCs w:val="24"/>
        </w:rPr>
        <w:t>.</w:t>
      </w:r>
      <w:r>
        <w:rPr>
          <w:rFonts w:ascii="Garamond" w:hAnsi="Garamond"/>
          <w:iCs/>
          <w:sz w:val="24"/>
          <w:szCs w:val="24"/>
        </w:rPr>
        <w:t xml:space="preserve">   Empower</w:t>
      </w:r>
      <w:r w:rsidR="00082B76">
        <w:rPr>
          <w:rFonts w:ascii="Garamond" w:hAnsi="Garamond"/>
          <w:iCs/>
          <w:sz w:val="24"/>
          <w:szCs w:val="24"/>
        </w:rPr>
        <w:t>.</w:t>
      </w:r>
    </w:p>
    <w:p w:rsidR="00915961" w:rsidRPr="00915961" w:rsidRDefault="00915961" w:rsidP="00915961"/>
    <w:p w:rsidR="00EE7FF6" w:rsidRDefault="00EE7FF6">
      <w:pPr>
        <w:pStyle w:val="Heading1"/>
        <w:rPr>
          <w:rFonts w:ascii="Garamond" w:hAnsi="Garamond"/>
          <w:iCs/>
          <w:sz w:val="24"/>
          <w:szCs w:val="24"/>
        </w:rPr>
      </w:pPr>
    </w:p>
    <w:p w:rsidR="00EE7FF6" w:rsidRPr="00EE7FF6" w:rsidRDefault="00EE7FF6">
      <w:pPr>
        <w:pStyle w:val="Heading1"/>
        <w:rPr>
          <w:rFonts w:ascii="Garamond" w:hAnsi="Garamond"/>
          <w:b w:val="0"/>
          <w:iCs/>
          <w:sz w:val="24"/>
          <w:szCs w:val="24"/>
        </w:rPr>
      </w:pPr>
    </w:p>
    <w:p w:rsidR="00EE7FF6" w:rsidRDefault="00EE7FF6">
      <w:pPr>
        <w:pStyle w:val="Heading1"/>
        <w:rPr>
          <w:rFonts w:ascii="Garamond" w:hAnsi="Garamond"/>
          <w:b w:val="0"/>
          <w:iCs/>
          <w:sz w:val="44"/>
          <w:szCs w:val="44"/>
        </w:rPr>
      </w:pPr>
      <w:r w:rsidRPr="00EE7FF6">
        <w:rPr>
          <w:rFonts w:ascii="Garamond" w:hAnsi="Garamond"/>
          <w:b w:val="0"/>
          <w:iCs/>
          <w:sz w:val="44"/>
          <w:szCs w:val="44"/>
        </w:rPr>
        <w:t>Motto</w:t>
      </w:r>
    </w:p>
    <w:p w:rsidR="00EE7FF6" w:rsidRPr="00EE7FF6" w:rsidRDefault="00EE7FF6" w:rsidP="00EE7FF6"/>
    <w:p w:rsidR="00082B76" w:rsidRPr="00082B76" w:rsidRDefault="00A350F4" w:rsidP="00A350F4">
      <w:pPr>
        <w:ind w:right="360"/>
        <w:jc w:val="center"/>
        <w:rPr>
          <w:rFonts w:ascii="Garamond" w:hAnsi="Garamond"/>
          <w:b/>
        </w:rPr>
      </w:pPr>
      <w:r>
        <w:rPr>
          <w:rFonts w:ascii="Garamond" w:hAnsi="Garamond"/>
          <w:b/>
          <w:iCs/>
        </w:rPr>
        <w:t>A Learning Community like None Other where Failure is Just Not an Option!</w:t>
      </w:r>
    </w:p>
    <w:p w:rsidR="00EE7FF6" w:rsidRDefault="00EE7FF6">
      <w:pPr>
        <w:pStyle w:val="Heading1"/>
        <w:rPr>
          <w:rFonts w:ascii="Garamond" w:hAnsi="Garamond"/>
          <w:iCs/>
          <w:sz w:val="24"/>
          <w:szCs w:val="24"/>
        </w:rPr>
      </w:pPr>
    </w:p>
    <w:p w:rsidR="00EE7FF6" w:rsidRDefault="00EE7FF6">
      <w:pPr>
        <w:pStyle w:val="Heading1"/>
        <w:rPr>
          <w:rFonts w:ascii="Garamond" w:hAnsi="Garamond"/>
          <w:iCs/>
          <w:sz w:val="24"/>
          <w:szCs w:val="24"/>
        </w:rPr>
      </w:pPr>
    </w:p>
    <w:p w:rsidR="00EE7FF6" w:rsidRDefault="008D0BC6">
      <w:pPr>
        <w:pStyle w:val="Heading1"/>
        <w:rPr>
          <w:rFonts w:ascii="Garamond" w:hAnsi="Garamond"/>
          <w:b w:val="0"/>
          <w:iCs/>
          <w:sz w:val="44"/>
          <w:szCs w:val="44"/>
        </w:rPr>
      </w:pPr>
      <w:r>
        <w:rPr>
          <w:rFonts w:ascii="Garamond" w:hAnsi="Garamond"/>
          <w:b w:val="0"/>
          <w:iCs/>
          <w:sz w:val="44"/>
          <w:szCs w:val="44"/>
        </w:rPr>
        <w:t>Colors</w:t>
      </w:r>
    </w:p>
    <w:p w:rsidR="008D0BC6" w:rsidRPr="008D0BC6" w:rsidRDefault="008D0BC6" w:rsidP="008D0BC6"/>
    <w:p w:rsidR="008D0BC6" w:rsidRPr="00613187" w:rsidRDefault="0050294E" w:rsidP="00CA5B68">
      <w:pPr>
        <w:jc w:val="center"/>
        <w:rPr>
          <w:sz w:val="36"/>
          <w:szCs w:val="36"/>
        </w:rPr>
      </w:pPr>
      <w:r w:rsidRPr="00613187">
        <w:rPr>
          <w:sz w:val="36"/>
          <w:szCs w:val="36"/>
        </w:rPr>
        <w:t xml:space="preserve">Purple, </w:t>
      </w:r>
      <w:r w:rsidR="00CA5B68" w:rsidRPr="00613187">
        <w:rPr>
          <w:sz w:val="36"/>
          <w:szCs w:val="36"/>
        </w:rPr>
        <w:t>Black</w:t>
      </w:r>
      <w:r w:rsidRPr="00613187">
        <w:rPr>
          <w:sz w:val="36"/>
          <w:szCs w:val="36"/>
        </w:rPr>
        <w:t>, and White</w:t>
      </w:r>
    </w:p>
    <w:p w:rsidR="008D0BC6" w:rsidRPr="00A45ECB" w:rsidRDefault="008D0BC6" w:rsidP="00082B76">
      <w:pPr>
        <w:pStyle w:val="Heading1"/>
        <w:rPr>
          <w:rFonts w:ascii="Garamond" w:hAnsi="Garamond"/>
          <w:b w:val="0"/>
          <w:iCs/>
          <w:szCs w:val="36"/>
        </w:rPr>
      </w:pPr>
    </w:p>
    <w:p w:rsidR="00EE7FF6" w:rsidRDefault="00EE7FF6">
      <w:pPr>
        <w:pStyle w:val="Heading1"/>
        <w:rPr>
          <w:rFonts w:ascii="Garamond" w:hAnsi="Garamond"/>
          <w:b w:val="0"/>
          <w:iCs/>
          <w:sz w:val="44"/>
          <w:szCs w:val="44"/>
        </w:rPr>
      </w:pPr>
      <w:r w:rsidRPr="00EE7FF6">
        <w:rPr>
          <w:rFonts w:ascii="Garamond" w:hAnsi="Garamond"/>
          <w:b w:val="0"/>
          <w:iCs/>
          <w:sz w:val="44"/>
          <w:szCs w:val="44"/>
        </w:rPr>
        <w:t>Mascot</w:t>
      </w:r>
    </w:p>
    <w:p w:rsidR="00915961" w:rsidRPr="00915961" w:rsidRDefault="00915961" w:rsidP="00915961"/>
    <w:p w:rsidR="00EE7FF6" w:rsidRPr="00613187" w:rsidRDefault="00DA210D" w:rsidP="00EE7FF6">
      <w:pPr>
        <w:pStyle w:val="Heading1"/>
        <w:rPr>
          <w:rFonts w:ascii="Garamond" w:hAnsi="Garamond"/>
          <w:iCs/>
          <w:sz w:val="44"/>
          <w:szCs w:val="44"/>
        </w:rPr>
      </w:pPr>
      <w:r w:rsidRPr="00613187">
        <w:rPr>
          <w:rFonts w:ascii="Garamond" w:hAnsi="Garamond"/>
          <w:iCs/>
          <w:sz w:val="44"/>
          <w:szCs w:val="44"/>
        </w:rPr>
        <w:t>Panda</w:t>
      </w:r>
    </w:p>
    <w:p w:rsidR="00A350F4" w:rsidRDefault="00192F98" w:rsidP="00EE7FF6">
      <w:pPr>
        <w:pStyle w:val="Heading1"/>
        <w:rPr>
          <w:rFonts w:ascii="Garamond" w:hAnsi="Garamond"/>
          <w:i/>
          <w:iCs/>
          <w:sz w:val="24"/>
          <w:szCs w:val="24"/>
        </w:rPr>
      </w:pPr>
      <w:r w:rsidRPr="00EE7FF6">
        <w:rPr>
          <w:rFonts w:ascii="Garamond" w:hAnsi="Garamond"/>
          <w:i/>
          <w:iCs/>
          <w:sz w:val="24"/>
          <w:szCs w:val="24"/>
        </w:rPr>
        <w:br w:type="page"/>
      </w:r>
    </w:p>
    <w:p w:rsidR="00A350F4" w:rsidRDefault="00A350F4" w:rsidP="00EE7FF6">
      <w:pPr>
        <w:pStyle w:val="Heading1"/>
        <w:rPr>
          <w:rFonts w:ascii="Garamond" w:hAnsi="Garamond"/>
          <w:i/>
          <w:iCs/>
          <w:sz w:val="24"/>
          <w:szCs w:val="24"/>
        </w:rPr>
      </w:pPr>
      <w:r w:rsidRPr="00A350F4">
        <w:rPr>
          <w:rFonts w:ascii="Garamond" w:hAnsi="Garamond"/>
          <w:i/>
          <w:iCs/>
          <w:noProof/>
          <w:sz w:val="24"/>
          <w:szCs w:val="24"/>
        </w:rPr>
        <w:lastRenderedPageBreak/>
        <w:drawing>
          <wp:inline distT="0" distB="0" distL="0" distR="0">
            <wp:extent cx="1790700" cy="285750"/>
            <wp:effectExtent l="19050" t="0" r="0" b="0"/>
            <wp:docPr id="12" name="Picture 3" descr="http://www.scsk12.org/schools/dunbar.es/site/images/beli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sk12.org/schools/dunbar.es/site/images/beliefs.jpg"/>
                    <pic:cNvPicPr>
                      <a:picLocks noChangeAspect="1" noChangeArrowheads="1"/>
                    </pic:cNvPicPr>
                  </pic:nvPicPr>
                  <pic:blipFill>
                    <a:blip r:embed="rId14" cstate="print"/>
                    <a:srcRect/>
                    <a:stretch>
                      <a:fillRect/>
                    </a:stretch>
                  </pic:blipFill>
                  <pic:spPr bwMode="auto">
                    <a:xfrm>
                      <a:off x="0" y="0"/>
                      <a:ext cx="1790700" cy="285750"/>
                    </a:xfrm>
                    <a:prstGeom prst="rect">
                      <a:avLst/>
                    </a:prstGeom>
                    <a:noFill/>
                    <a:ln w="9525">
                      <a:noFill/>
                      <a:miter lim="800000"/>
                      <a:headEnd/>
                      <a:tailEnd/>
                    </a:ln>
                  </pic:spPr>
                </pic:pic>
              </a:graphicData>
            </a:graphic>
          </wp:inline>
        </w:drawing>
      </w:r>
    </w:p>
    <w:p w:rsidR="00A350F4" w:rsidRDefault="00A350F4" w:rsidP="00A350F4"/>
    <w:p w:rsidR="00A350F4" w:rsidRPr="00EA4B21" w:rsidRDefault="00A350F4" w:rsidP="00A350F4">
      <w:pPr>
        <w:spacing w:before="100" w:beforeAutospacing="1" w:after="100" w:afterAutospacing="1"/>
        <w:rPr>
          <w:rFonts w:ascii="Arial" w:hAnsi="Arial" w:cs="Arial"/>
          <w:b/>
          <w:bCs/>
          <w:color w:val="000000"/>
          <w:sz w:val="22"/>
          <w:szCs w:val="22"/>
        </w:rPr>
      </w:pPr>
      <w:r w:rsidRPr="00EA4B21">
        <w:rPr>
          <w:rFonts w:ascii="Arial" w:hAnsi="Arial" w:cs="Arial"/>
          <w:b/>
          <w:bCs/>
          <w:color w:val="000000"/>
          <w:sz w:val="22"/>
          <w:szCs w:val="22"/>
        </w:rPr>
        <w:t xml:space="preserve">We truly believe that... </w:t>
      </w:r>
    </w:p>
    <w:p w:rsidR="00A350F4" w:rsidRPr="00EA4B21" w:rsidRDefault="00A350F4" w:rsidP="00A350F4">
      <w:pPr>
        <w:spacing w:before="100" w:beforeAutospacing="1"/>
        <w:rPr>
          <w:rFonts w:ascii="Arial" w:hAnsi="Arial" w:cs="Arial"/>
          <w:color w:val="000000"/>
          <w:sz w:val="22"/>
          <w:szCs w:val="22"/>
        </w:rPr>
      </w:pPr>
      <w:r w:rsidRPr="009174E0">
        <w:rPr>
          <w:rFonts w:ascii="Arial" w:hAnsi="Arial" w:cs="Arial"/>
          <w:b/>
          <w:bCs/>
          <w:color w:val="000000"/>
          <w:sz w:val="22"/>
          <w:szCs w:val="22"/>
        </w:rPr>
        <w:t>Learning is built on quality instruction and the active participation of learners.</w:t>
      </w:r>
    </w:p>
    <w:p w:rsidR="00A350F4" w:rsidRPr="00EA4B21" w:rsidRDefault="00A350F4" w:rsidP="00A350F4">
      <w:pPr>
        <w:spacing w:after="100" w:afterAutospacing="1"/>
        <w:rPr>
          <w:rFonts w:ascii="Arial" w:hAnsi="Arial" w:cs="Arial"/>
          <w:color w:val="000000"/>
          <w:sz w:val="22"/>
          <w:szCs w:val="22"/>
        </w:rPr>
      </w:pPr>
      <w:r w:rsidRPr="00EA4B21">
        <w:rPr>
          <w:rFonts w:ascii="Arial" w:hAnsi="Arial" w:cs="Arial"/>
          <w:color w:val="000000"/>
          <w:sz w:val="22"/>
          <w:szCs w:val="22"/>
        </w:rPr>
        <w:t>We will cultivate self-motivated learners. Challenging instruction will encourage children to explore their world and develop multiple solutions for complex problems.</w:t>
      </w:r>
    </w:p>
    <w:p w:rsidR="00A350F4" w:rsidRPr="00EA4B21" w:rsidRDefault="00A350F4" w:rsidP="00A350F4">
      <w:pPr>
        <w:spacing w:before="100" w:beforeAutospacing="1"/>
        <w:rPr>
          <w:rFonts w:ascii="Arial" w:hAnsi="Arial" w:cs="Arial"/>
          <w:color w:val="000000"/>
          <w:sz w:val="22"/>
          <w:szCs w:val="22"/>
        </w:rPr>
      </w:pPr>
      <w:r w:rsidRPr="009174E0">
        <w:rPr>
          <w:rFonts w:ascii="Arial" w:hAnsi="Arial" w:cs="Arial"/>
          <w:b/>
          <w:bCs/>
          <w:color w:val="000000"/>
          <w:sz w:val="22"/>
          <w:szCs w:val="22"/>
        </w:rPr>
        <w:t>Children are complex human beings.</w:t>
      </w:r>
    </w:p>
    <w:p w:rsidR="00A350F4" w:rsidRPr="00EA4B21" w:rsidRDefault="00A350F4" w:rsidP="00A350F4">
      <w:pPr>
        <w:spacing w:after="100" w:afterAutospacing="1"/>
        <w:rPr>
          <w:rFonts w:ascii="Arial" w:hAnsi="Arial" w:cs="Arial"/>
          <w:color w:val="000000"/>
          <w:sz w:val="22"/>
          <w:szCs w:val="22"/>
        </w:rPr>
      </w:pPr>
      <w:r w:rsidRPr="00EA4B21">
        <w:rPr>
          <w:rFonts w:ascii="Arial" w:hAnsi="Arial" w:cs="Arial"/>
          <w:color w:val="000000"/>
          <w:sz w:val="22"/>
          <w:szCs w:val="22"/>
        </w:rPr>
        <w:t xml:space="preserve">We will provide a variety of ways for children to express themselves. We will strive to support the development of the "whole child." Cultivating citizenship, responsibility, and collaboration are vital school functions. </w:t>
      </w:r>
    </w:p>
    <w:p w:rsidR="00A350F4" w:rsidRPr="00EA4B21" w:rsidRDefault="00A350F4" w:rsidP="00A350F4">
      <w:pPr>
        <w:spacing w:before="100" w:beforeAutospacing="1"/>
        <w:rPr>
          <w:rFonts w:ascii="Arial" w:hAnsi="Arial" w:cs="Arial"/>
          <w:b/>
          <w:bCs/>
          <w:color w:val="000000"/>
          <w:sz w:val="22"/>
          <w:szCs w:val="22"/>
        </w:rPr>
      </w:pPr>
      <w:r w:rsidRPr="00EA4B21">
        <w:rPr>
          <w:rFonts w:ascii="Arial" w:hAnsi="Arial" w:cs="Arial"/>
          <w:b/>
          <w:bCs/>
          <w:color w:val="000000"/>
          <w:sz w:val="22"/>
          <w:szCs w:val="22"/>
        </w:rPr>
        <w:t>Successful schools build strong, collaborative community school partnerships.</w:t>
      </w:r>
    </w:p>
    <w:p w:rsidR="00A350F4" w:rsidRPr="00EA4B21" w:rsidRDefault="00A350F4" w:rsidP="00A350F4">
      <w:pPr>
        <w:spacing w:after="100" w:afterAutospacing="1"/>
        <w:rPr>
          <w:rFonts w:ascii="Arial" w:hAnsi="Arial" w:cs="Arial"/>
          <w:color w:val="000000"/>
          <w:sz w:val="22"/>
          <w:szCs w:val="22"/>
        </w:rPr>
      </w:pPr>
      <w:r w:rsidRPr="00EA4B21">
        <w:rPr>
          <w:rFonts w:ascii="Arial" w:hAnsi="Arial" w:cs="Arial"/>
          <w:color w:val="000000"/>
          <w:sz w:val="22"/>
          <w:szCs w:val="22"/>
        </w:rPr>
        <w:t>We will nurture family and community involvement.</w:t>
      </w:r>
    </w:p>
    <w:p w:rsidR="00A350F4" w:rsidRPr="00EA4B21" w:rsidRDefault="00A350F4" w:rsidP="00A350F4">
      <w:pPr>
        <w:spacing w:before="100" w:beforeAutospacing="1"/>
        <w:rPr>
          <w:rFonts w:ascii="Arial" w:hAnsi="Arial" w:cs="Arial"/>
          <w:b/>
          <w:bCs/>
          <w:color w:val="000000"/>
          <w:sz w:val="22"/>
          <w:szCs w:val="22"/>
        </w:rPr>
      </w:pPr>
      <w:r w:rsidRPr="00EA4B21">
        <w:rPr>
          <w:rFonts w:ascii="Arial" w:hAnsi="Arial" w:cs="Arial"/>
          <w:b/>
          <w:bCs/>
          <w:color w:val="000000"/>
          <w:sz w:val="22"/>
          <w:szCs w:val="22"/>
        </w:rPr>
        <w:t>Children's learning strengths vary.</w:t>
      </w:r>
    </w:p>
    <w:p w:rsidR="00A350F4" w:rsidRPr="00EA4B21" w:rsidRDefault="00A350F4" w:rsidP="00A350F4">
      <w:pPr>
        <w:spacing w:after="100" w:afterAutospacing="1"/>
        <w:rPr>
          <w:rFonts w:ascii="Arial" w:hAnsi="Arial" w:cs="Arial"/>
          <w:color w:val="000000"/>
          <w:sz w:val="22"/>
          <w:szCs w:val="22"/>
        </w:rPr>
      </w:pPr>
      <w:r w:rsidRPr="00EA4B21">
        <w:rPr>
          <w:rFonts w:ascii="Arial" w:hAnsi="Arial" w:cs="Arial"/>
          <w:color w:val="000000"/>
          <w:sz w:val="22"/>
          <w:szCs w:val="22"/>
        </w:rPr>
        <w:t xml:space="preserve">We will offer rich, integrated learning experiences that incorporate a variety of modalities and practices.  Instruction will address different learning skill, levels, and styles in an effort to reach all students. </w:t>
      </w:r>
    </w:p>
    <w:p w:rsidR="00A350F4" w:rsidRPr="00EA4B21" w:rsidRDefault="00A350F4" w:rsidP="00A350F4">
      <w:pPr>
        <w:spacing w:before="100" w:beforeAutospacing="1"/>
        <w:rPr>
          <w:rFonts w:ascii="Arial" w:hAnsi="Arial" w:cs="Arial"/>
          <w:b/>
          <w:bCs/>
          <w:color w:val="000000"/>
          <w:sz w:val="22"/>
          <w:szCs w:val="22"/>
        </w:rPr>
      </w:pPr>
      <w:r w:rsidRPr="00EA4B21">
        <w:rPr>
          <w:rFonts w:ascii="Arial" w:hAnsi="Arial" w:cs="Arial"/>
          <w:b/>
          <w:bCs/>
          <w:color w:val="000000"/>
          <w:sz w:val="22"/>
          <w:szCs w:val="22"/>
        </w:rPr>
        <w:t>Children learn best when basic human needs are fulfilled.</w:t>
      </w:r>
    </w:p>
    <w:p w:rsidR="00A350F4" w:rsidRPr="00EA4B21" w:rsidRDefault="00A350F4" w:rsidP="00A350F4">
      <w:pPr>
        <w:spacing w:after="100" w:afterAutospacing="1"/>
        <w:rPr>
          <w:rFonts w:ascii="Arial" w:hAnsi="Arial" w:cs="Arial"/>
          <w:color w:val="000000"/>
          <w:sz w:val="22"/>
          <w:szCs w:val="22"/>
        </w:rPr>
      </w:pPr>
      <w:r w:rsidRPr="00EA4B21">
        <w:rPr>
          <w:rFonts w:ascii="Arial" w:hAnsi="Arial" w:cs="Arial"/>
          <w:color w:val="000000"/>
          <w:sz w:val="22"/>
          <w:szCs w:val="22"/>
        </w:rPr>
        <w:t>We know and love children. We will make sure that children's achievements are recognized and they feel safe, fed, successful, respected, and ready to learn on a daily basis.</w:t>
      </w:r>
    </w:p>
    <w:p w:rsidR="00A350F4" w:rsidRPr="00EA4B21" w:rsidRDefault="00A350F4" w:rsidP="00A350F4">
      <w:pPr>
        <w:spacing w:before="100" w:beforeAutospacing="1"/>
        <w:rPr>
          <w:rFonts w:ascii="Arial" w:hAnsi="Arial" w:cs="Arial"/>
          <w:b/>
          <w:bCs/>
          <w:color w:val="000000"/>
          <w:sz w:val="22"/>
          <w:szCs w:val="22"/>
        </w:rPr>
      </w:pPr>
      <w:r w:rsidRPr="00EA4B21">
        <w:rPr>
          <w:rFonts w:ascii="Arial" w:hAnsi="Arial" w:cs="Arial"/>
          <w:b/>
          <w:bCs/>
          <w:color w:val="000000"/>
          <w:sz w:val="22"/>
          <w:szCs w:val="22"/>
        </w:rPr>
        <w:t>Dunbar Elementary empowers students to succeed!</w:t>
      </w:r>
    </w:p>
    <w:p w:rsidR="00A350F4" w:rsidRPr="00EA4B21" w:rsidRDefault="00A350F4" w:rsidP="00A350F4">
      <w:pPr>
        <w:spacing w:after="100" w:afterAutospacing="1"/>
        <w:rPr>
          <w:rFonts w:ascii="Arial" w:hAnsi="Arial" w:cs="Arial"/>
          <w:color w:val="000000"/>
          <w:sz w:val="22"/>
          <w:szCs w:val="22"/>
        </w:rPr>
      </w:pPr>
      <w:r w:rsidRPr="00EA4B21">
        <w:rPr>
          <w:rFonts w:ascii="Arial" w:hAnsi="Arial" w:cs="Arial"/>
          <w:color w:val="000000"/>
          <w:sz w:val="22"/>
          <w:szCs w:val="22"/>
        </w:rPr>
        <w:t xml:space="preserve">Staff, parents, and community members collaborate around an energized school mission that supports achievement by every student.  Teachers work together on designing sound instruction.  Dedicated volunteers perform important tasks, and an active PTO works to support the goals of the school as well as the parents. </w:t>
      </w:r>
    </w:p>
    <w:p w:rsidR="00A350F4" w:rsidRPr="00EA4B21" w:rsidRDefault="00A350F4" w:rsidP="00A350F4">
      <w:pPr>
        <w:spacing w:before="100" w:beforeAutospacing="1"/>
        <w:rPr>
          <w:rFonts w:ascii="Arial" w:hAnsi="Arial" w:cs="Arial"/>
          <w:b/>
          <w:bCs/>
          <w:color w:val="000000"/>
          <w:sz w:val="22"/>
          <w:szCs w:val="22"/>
        </w:rPr>
      </w:pPr>
      <w:r w:rsidRPr="00EA4B21">
        <w:rPr>
          <w:rFonts w:ascii="Arial" w:hAnsi="Arial" w:cs="Arial"/>
          <w:b/>
          <w:bCs/>
          <w:color w:val="000000"/>
          <w:sz w:val="22"/>
          <w:szCs w:val="22"/>
        </w:rPr>
        <w:t>Dunbar Elementary is a caring, student-centered, community-supported school.</w:t>
      </w:r>
    </w:p>
    <w:p w:rsidR="00A350F4" w:rsidRPr="009174E0" w:rsidRDefault="00A350F4" w:rsidP="00A350F4">
      <w:pPr>
        <w:spacing w:after="100" w:afterAutospacing="1"/>
        <w:rPr>
          <w:rFonts w:ascii="Arial" w:hAnsi="Arial" w:cs="Arial"/>
          <w:color w:val="000000"/>
          <w:sz w:val="22"/>
          <w:szCs w:val="22"/>
        </w:rPr>
      </w:pPr>
      <w:r w:rsidRPr="00EA4B21">
        <w:rPr>
          <w:rFonts w:ascii="Arial" w:hAnsi="Arial" w:cs="Arial"/>
          <w:color w:val="000000"/>
          <w:sz w:val="22"/>
          <w:szCs w:val="22"/>
        </w:rPr>
        <w:t>When you walk through our doors and into classrooms, you will feel it!  Our size, reduced numbers of students in classrooms, and committed staff ensure that every student is a priority.  Through challenging curriculum, enrichment opportunities, a comprehensive student intervention process, and tutorial support, your child's individual needs will be met.  Ask students, parents, or staff about what mak</w:t>
      </w:r>
      <w:r w:rsidRPr="009174E0">
        <w:rPr>
          <w:rFonts w:ascii="Arial" w:hAnsi="Arial" w:cs="Arial"/>
          <w:color w:val="000000"/>
          <w:sz w:val="22"/>
          <w:szCs w:val="22"/>
        </w:rPr>
        <w:t>es Dunbar a Learning Community l</w:t>
      </w:r>
      <w:r w:rsidRPr="00EA4B21">
        <w:rPr>
          <w:rFonts w:ascii="Arial" w:hAnsi="Arial" w:cs="Arial"/>
          <w:color w:val="000000"/>
          <w:sz w:val="22"/>
          <w:szCs w:val="22"/>
        </w:rPr>
        <w:t>ike None Other</w:t>
      </w:r>
      <w:r w:rsidRPr="009174E0">
        <w:rPr>
          <w:rFonts w:ascii="Arial" w:hAnsi="Arial" w:cs="Arial"/>
          <w:color w:val="000000"/>
          <w:sz w:val="22"/>
          <w:szCs w:val="22"/>
        </w:rPr>
        <w:t>.</w:t>
      </w:r>
    </w:p>
    <w:p w:rsidR="00A350F4" w:rsidRDefault="00A350F4" w:rsidP="00A350F4"/>
    <w:p w:rsidR="00A350F4" w:rsidRDefault="00A350F4" w:rsidP="00A350F4"/>
    <w:p w:rsidR="00A350F4" w:rsidRDefault="00A350F4" w:rsidP="00A350F4"/>
    <w:p w:rsidR="00A350F4" w:rsidRPr="00A350F4" w:rsidRDefault="00A350F4" w:rsidP="00A350F4"/>
    <w:p w:rsidR="00A350F4" w:rsidRDefault="00A350F4" w:rsidP="00EE7FF6">
      <w:pPr>
        <w:pStyle w:val="Heading1"/>
        <w:rPr>
          <w:rFonts w:ascii="Garamond" w:hAnsi="Garamond"/>
          <w:i/>
          <w:iCs/>
          <w:sz w:val="24"/>
          <w:szCs w:val="24"/>
        </w:rPr>
      </w:pPr>
    </w:p>
    <w:p w:rsidR="00A350F4" w:rsidRPr="00A350F4" w:rsidRDefault="00A350F4" w:rsidP="00A350F4"/>
    <w:p w:rsidR="00A350F4" w:rsidRDefault="00A350F4" w:rsidP="00EE7FF6">
      <w:pPr>
        <w:pStyle w:val="Heading1"/>
        <w:rPr>
          <w:rFonts w:ascii="Garamond" w:hAnsi="Garamond"/>
          <w:i/>
          <w:iCs/>
          <w:sz w:val="24"/>
          <w:szCs w:val="24"/>
        </w:rPr>
      </w:pPr>
    </w:p>
    <w:p w:rsidR="00A350F4" w:rsidRDefault="00A350F4" w:rsidP="00EE7FF6">
      <w:pPr>
        <w:pStyle w:val="Heading1"/>
        <w:rPr>
          <w:rFonts w:ascii="Garamond" w:hAnsi="Garamond"/>
          <w:i/>
          <w:iCs/>
          <w:sz w:val="24"/>
          <w:szCs w:val="24"/>
        </w:rPr>
      </w:pPr>
    </w:p>
    <w:p w:rsidR="00A350F4" w:rsidRDefault="00A350F4" w:rsidP="00EE7FF6">
      <w:pPr>
        <w:pStyle w:val="Heading1"/>
        <w:rPr>
          <w:rFonts w:ascii="Garamond" w:hAnsi="Garamond"/>
          <w:i/>
          <w:iCs/>
          <w:sz w:val="24"/>
          <w:szCs w:val="24"/>
        </w:rPr>
      </w:pPr>
    </w:p>
    <w:p w:rsidR="00A350F4" w:rsidRPr="00A350F4" w:rsidRDefault="00A350F4" w:rsidP="00A350F4"/>
    <w:p w:rsidR="00192F98" w:rsidRPr="007F5A86" w:rsidRDefault="00A350F4" w:rsidP="00EE7FF6">
      <w:pPr>
        <w:pStyle w:val="Heading1"/>
        <w:rPr>
          <w:rFonts w:ascii="Garamond" w:hAnsi="Garamond"/>
        </w:rPr>
      </w:pPr>
      <w:r>
        <w:rPr>
          <w:rFonts w:ascii="Garamond" w:hAnsi="Garamond"/>
        </w:rPr>
        <w:lastRenderedPageBreak/>
        <w:t xml:space="preserve">PUPILS NEW TO THE SHELBY </w:t>
      </w:r>
      <w:r w:rsidR="00955D6E">
        <w:rPr>
          <w:rFonts w:ascii="Garamond" w:hAnsi="Garamond"/>
        </w:rPr>
        <w:t xml:space="preserve">COUNTY </w:t>
      </w:r>
      <w:r w:rsidR="00192F98" w:rsidRPr="007F5A86">
        <w:rPr>
          <w:rFonts w:ascii="Garamond" w:hAnsi="Garamond"/>
        </w:rPr>
        <w:t>SCHOOLS</w:t>
      </w:r>
    </w:p>
    <w:p w:rsidR="00192F98" w:rsidRPr="007F5A86" w:rsidRDefault="00192F98">
      <w:pPr>
        <w:jc w:val="center"/>
        <w:rPr>
          <w:rFonts w:ascii="Garamond" w:hAnsi="Garamond"/>
          <w:b/>
          <w:bCs/>
          <w:sz w:val="28"/>
          <w:szCs w:val="28"/>
        </w:rPr>
      </w:pPr>
    </w:p>
    <w:p w:rsidR="00192F98" w:rsidRPr="007F5A86" w:rsidRDefault="00192F98">
      <w:pPr>
        <w:numPr>
          <w:ilvl w:val="0"/>
          <w:numId w:val="1"/>
        </w:numPr>
        <w:ind w:left="360" w:hanging="360"/>
        <w:rPr>
          <w:rFonts w:ascii="Garamond" w:hAnsi="Garamond"/>
          <w:sz w:val="28"/>
          <w:szCs w:val="28"/>
        </w:rPr>
      </w:pPr>
      <w:r w:rsidRPr="007F5A86">
        <w:rPr>
          <w:rFonts w:ascii="Garamond" w:hAnsi="Garamond"/>
          <w:sz w:val="28"/>
          <w:szCs w:val="28"/>
        </w:rPr>
        <w:t xml:space="preserve">To enroll in kindergarten a pupil must be five (5) years of age on or </w:t>
      </w:r>
      <w:r w:rsidR="00955D6E">
        <w:rPr>
          <w:rFonts w:ascii="Garamond" w:hAnsi="Garamond"/>
          <w:sz w:val="28"/>
          <w:szCs w:val="28"/>
        </w:rPr>
        <w:t>before August 31st</w:t>
      </w:r>
      <w:r w:rsidRPr="007F5A86">
        <w:rPr>
          <w:rFonts w:ascii="Garamond" w:hAnsi="Garamond"/>
          <w:sz w:val="28"/>
          <w:szCs w:val="28"/>
        </w:rPr>
        <w:t xml:space="preserve"> of the year the child enrolls.  A birth certificate MUST be produced at the time of registration.</w:t>
      </w:r>
    </w:p>
    <w:p w:rsidR="00192F98" w:rsidRPr="007F5A86" w:rsidRDefault="00192F98">
      <w:pPr>
        <w:rPr>
          <w:rFonts w:ascii="Garamond" w:hAnsi="Garamond"/>
          <w:sz w:val="28"/>
          <w:szCs w:val="28"/>
        </w:rPr>
      </w:pPr>
    </w:p>
    <w:p w:rsidR="00192F98" w:rsidRPr="007F5A86" w:rsidRDefault="00192F98">
      <w:pPr>
        <w:numPr>
          <w:ilvl w:val="0"/>
          <w:numId w:val="1"/>
        </w:numPr>
        <w:ind w:left="360" w:hanging="360"/>
        <w:rPr>
          <w:rFonts w:ascii="Garamond" w:hAnsi="Garamond"/>
          <w:sz w:val="28"/>
          <w:szCs w:val="28"/>
        </w:rPr>
      </w:pPr>
      <w:r w:rsidRPr="007F5A86">
        <w:rPr>
          <w:rFonts w:ascii="Garamond" w:hAnsi="Garamond"/>
          <w:sz w:val="28"/>
          <w:szCs w:val="28"/>
        </w:rPr>
        <w:t xml:space="preserve">State regulations require that a Health Record be produced at the time of registration for all pupils entering school for the first time including kindergarten.  Pupils must show proof of immunization against Diphtheria, Whooping Cough, Tetanus, Poliomyelitis, Mumps, </w:t>
      </w:r>
      <w:r w:rsidR="00F81E10" w:rsidRPr="007F5A86">
        <w:rPr>
          <w:rFonts w:ascii="Garamond" w:hAnsi="Garamond"/>
          <w:sz w:val="28"/>
          <w:szCs w:val="28"/>
        </w:rPr>
        <w:t>Rebeola (</w:t>
      </w:r>
      <w:r w:rsidRPr="007F5A86">
        <w:rPr>
          <w:rFonts w:ascii="Garamond" w:hAnsi="Garamond"/>
          <w:sz w:val="28"/>
          <w:szCs w:val="28"/>
        </w:rPr>
        <w:t>Red Measles), Rubella (German Measles) and second MMR for students in grades kindergarten and fourth.</w:t>
      </w:r>
    </w:p>
    <w:p w:rsidR="00192F98" w:rsidRPr="007F5A86" w:rsidRDefault="00192F98">
      <w:pPr>
        <w:rPr>
          <w:rFonts w:ascii="Garamond" w:hAnsi="Garamond"/>
          <w:sz w:val="28"/>
          <w:szCs w:val="28"/>
        </w:rPr>
      </w:pPr>
    </w:p>
    <w:p w:rsidR="00192F98" w:rsidRPr="00C13C40" w:rsidRDefault="00192F98" w:rsidP="00C13C40">
      <w:pPr>
        <w:numPr>
          <w:ilvl w:val="0"/>
          <w:numId w:val="1"/>
        </w:numPr>
        <w:ind w:left="360" w:hanging="360"/>
        <w:rPr>
          <w:rFonts w:ascii="Garamond" w:hAnsi="Garamond"/>
          <w:sz w:val="28"/>
          <w:szCs w:val="28"/>
        </w:rPr>
      </w:pPr>
      <w:r w:rsidRPr="007F5A86">
        <w:rPr>
          <w:rFonts w:ascii="Garamond" w:hAnsi="Garamond"/>
          <w:sz w:val="28"/>
          <w:szCs w:val="28"/>
        </w:rPr>
        <w:t>Pupils new to the city enrolling in any grade above the first grade must meet registration requirements outlined in paragraph # 2 above. If immunization records for pupils beyond grade one (1) have been misplaced, forms are available at the Attendance Division for parents to attest to the immunization series.</w:t>
      </w:r>
    </w:p>
    <w:p w:rsidR="00192F98" w:rsidRPr="007F5A86" w:rsidRDefault="00192F98">
      <w:pPr>
        <w:rPr>
          <w:rFonts w:ascii="Garamond" w:hAnsi="Garamond"/>
          <w:sz w:val="28"/>
          <w:szCs w:val="28"/>
        </w:rPr>
      </w:pPr>
    </w:p>
    <w:p w:rsidR="00192F98" w:rsidRPr="007F5A86" w:rsidRDefault="00192F98">
      <w:pPr>
        <w:numPr>
          <w:ilvl w:val="0"/>
          <w:numId w:val="1"/>
        </w:numPr>
        <w:ind w:left="360" w:hanging="360"/>
        <w:rPr>
          <w:rFonts w:ascii="Garamond" w:hAnsi="Garamond"/>
          <w:sz w:val="28"/>
          <w:szCs w:val="28"/>
        </w:rPr>
      </w:pPr>
      <w:r w:rsidRPr="007F5A86">
        <w:rPr>
          <w:rFonts w:ascii="Garamond" w:hAnsi="Garamond"/>
          <w:sz w:val="28"/>
          <w:szCs w:val="28"/>
        </w:rPr>
        <w:t>New pupils must have or obtain a Social Security number as part of the registration requirements.  Verification of a social security number can be satisfied through:</w:t>
      </w:r>
    </w:p>
    <w:p w:rsidR="00192F98" w:rsidRPr="007F5A86" w:rsidRDefault="00192F98">
      <w:pPr>
        <w:rPr>
          <w:rFonts w:ascii="Garamond" w:hAnsi="Garamond"/>
          <w:sz w:val="28"/>
          <w:szCs w:val="28"/>
        </w:rPr>
      </w:pPr>
    </w:p>
    <w:p w:rsidR="00192F98" w:rsidRPr="007F5A86" w:rsidRDefault="00192F98">
      <w:pPr>
        <w:rPr>
          <w:rFonts w:ascii="Garamond" w:hAnsi="Garamond"/>
          <w:sz w:val="28"/>
          <w:szCs w:val="28"/>
        </w:rPr>
      </w:pPr>
      <w:r w:rsidRPr="007F5A86">
        <w:rPr>
          <w:rFonts w:ascii="Garamond" w:hAnsi="Garamond"/>
          <w:sz w:val="28"/>
          <w:szCs w:val="28"/>
        </w:rPr>
        <w:tab/>
        <w:t>A.)</w:t>
      </w:r>
      <w:r w:rsidRPr="007F5A86">
        <w:rPr>
          <w:rFonts w:ascii="Garamond" w:hAnsi="Garamond"/>
          <w:sz w:val="28"/>
          <w:szCs w:val="28"/>
        </w:rPr>
        <w:tab/>
        <w:t>Student’s social security card</w:t>
      </w:r>
    </w:p>
    <w:p w:rsidR="00192F98" w:rsidRPr="007F5A86" w:rsidRDefault="00192F98">
      <w:pPr>
        <w:rPr>
          <w:rFonts w:ascii="Garamond" w:hAnsi="Garamond"/>
          <w:sz w:val="28"/>
          <w:szCs w:val="28"/>
        </w:rPr>
      </w:pPr>
      <w:r w:rsidRPr="007F5A86">
        <w:rPr>
          <w:rFonts w:ascii="Garamond" w:hAnsi="Garamond"/>
          <w:sz w:val="28"/>
          <w:szCs w:val="28"/>
        </w:rPr>
        <w:tab/>
        <w:t>B.)</w:t>
      </w:r>
      <w:r w:rsidRPr="007F5A86">
        <w:rPr>
          <w:rFonts w:ascii="Garamond" w:hAnsi="Garamond"/>
          <w:sz w:val="28"/>
          <w:szCs w:val="28"/>
        </w:rPr>
        <w:tab/>
        <w:t>Food stamp/Medicaid/AFDC Documents</w:t>
      </w:r>
    </w:p>
    <w:p w:rsidR="00192F98" w:rsidRPr="007F5A86" w:rsidRDefault="00192F98">
      <w:pPr>
        <w:rPr>
          <w:rFonts w:ascii="Garamond" w:hAnsi="Garamond"/>
          <w:sz w:val="28"/>
          <w:szCs w:val="28"/>
        </w:rPr>
      </w:pPr>
      <w:r w:rsidRPr="007F5A86">
        <w:rPr>
          <w:rFonts w:ascii="Garamond" w:hAnsi="Garamond"/>
          <w:sz w:val="28"/>
          <w:szCs w:val="28"/>
        </w:rPr>
        <w:tab/>
        <w:t>C.)</w:t>
      </w:r>
      <w:r w:rsidRPr="007F5A86">
        <w:rPr>
          <w:rFonts w:ascii="Garamond" w:hAnsi="Garamond"/>
          <w:sz w:val="28"/>
          <w:szCs w:val="28"/>
        </w:rPr>
        <w:tab/>
        <w:t>Parental tax forms reflecting student’s SSN</w:t>
      </w:r>
    </w:p>
    <w:p w:rsidR="00192F98" w:rsidRPr="007F5A86" w:rsidRDefault="00192F98">
      <w:pPr>
        <w:numPr>
          <w:ilvl w:val="0"/>
          <w:numId w:val="8"/>
        </w:numPr>
        <w:rPr>
          <w:rFonts w:ascii="Garamond" w:hAnsi="Garamond"/>
          <w:sz w:val="28"/>
          <w:szCs w:val="28"/>
        </w:rPr>
      </w:pPr>
      <w:r w:rsidRPr="007F5A86">
        <w:rPr>
          <w:rFonts w:ascii="Garamond" w:hAnsi="Garamond"/>
          <w:sz w:val="28"/>
          <w:szCs w:val="28"/>
        </w:rPr>
        <w:t>For older students-copy of W-2</w:t>
      </w:r>
    </w:p>
    <w:p w:rsidR="00192F98" w:rsidRPr="007F5A86" w:rsidRDefault="00192F98">
      <w:pPr>
        <w:rPr>
          <w:rFonts w:ascii="Garamond" w:hAnsi="Garamond"/>
          <w:sz w:val="28"/>
          <w:szCs w:val="28"/>
        </w:rPr>
      </w:pPr>
    </w:p>
    <w:p w:rsidR="00192F98" w:rsidRPr="007F5A86" w:rsidRDefault="00192F98">
      <w:pPr>
        <w:rPr>
          <w:rFonts w:ascii="Garamond" w:hAnsi="Garamond"/>
          <w:sz w:val="28"/>
          <w:szCs w:val="28"/>
        </w:rPr>
      </w:pPr>
    </w:p>
    <w:p w:rsidR="00192F98" w:rsidRPr="007F5A86" w:rsidRDefault="00192F98">
      <w:pPr>
        <w:rPr>
          <w:rFonts w:ascii="Garamond" w:hAnsi="Garamond"/>
          <w:sz w:val="28"/>
          <w:szCs w:val="28"/>
        </w:rPr>
      </w:pPr>
    </w:p>
    <w:p w:rsidR="00192F98" w:rsidRPr="007F5A86" w:rsidRDefault="00C13C40" w:rsidP="00C13C40">
      <w:pPr>
        <w:jc w:val="center"/>
        <w:rPr>
          <w:rFonts w:ascii="Garamond" w:hAnsi="Garamond"/>
          <w:sz w:val="40"/>
        </w:rPr>
      </w:pPr>
      <w:r>
        <w:rPr>
          <w:noProof/>
        </w:rPr>
        <w:drawing>
          <wp:inline distT="0" distB="0" distL="0" distR="0">
            <wp:extent cx="1485900" cy="1553163"/>
            <wp:effectExtent l="0" t="0" r="0" b="0"/>
            <wp:docPr id="13" name="Picture 3" descr="C:\Documents and Settings\gentryam\Local Settings\Temporary Internet Files\Content.IE5\3MZOZ7C3\MC9002376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entryam\Local Settings\Temporary Internet Files\Content.IE5\3MZOZ7C3\MC900237619[1].wmf"/>
                    <pic:cNvPicPr>
                      <a:picLocks noChangeAspect="1" noChangeArrowheads="1"/>
                    </pic:cNvPicPr>
                  </pic:nvPicPr>
                  <pic:blipFill>
                    <a:blip r:embed="rId15" cstate="print"/>
                    <a:srcRect/>
                    <a:stretch>
                      <a:fillRect/>
                    </a:stretch>
                  </pic:blipFill>
                  <pic:spPr bwMode="auto">
                    <a:xfrm>
                      <a:off x="0" y="0"/>
                      <a:ext cx="1492440" cy="1559999"/>
                    </a:xfrm>
                    <a:prstGeom prst="rect">
                      <a:avLst/>
                    </a:prstGeom>
                    <a:noFill/>
                    <a:ln w="9525">
                      <a:noFill/>
                      <a:miter lim="800000"/>
                      <a:headEnd/>
                      <a:tailEnd/>
                    </a:ln>
                  </pic:spPr>
                </pic:pic>
              </a:graphicData>
            </a:graphic>
          </wp:inline>
        </w:drawing>
      </w:r>
      <w:bookmarkStart w:id="0" w:name="_GoBack"/>
      <w:bookmarkEnd w:id="0"/>
      <w:r w:rsidR="00192F98" w:rsidRPr="007F5A86">
        <w:rPr>
          <w:rFonts w:ascii="Garamond" w:hAnsi="Garamond"/>
        </w:rPr>
        <w:br w:type="page"/>
      </w:r>
    </w:p>
    <w:p w:rsidR="00192F98" w:rsidRPr="007F5A86" w:rsidRDefault="00192F98">
      <w:pPr>
        <w:pStyle w:val="BodyText3"/>
        <w:rPr>
          <w:rFonts w:ascii="Garamond" w:hAnsi="Garamond"/>
        </w:rPr>
      </w:pPr>
      <w:r w:rsidRPr="007F5A86">
        <w:rPr>
          <w:rFonts w:ascii="Garamond" w:hAnsi="Garamond"/>
        </w:rPr>
        <w:lastRenderedPageBreak/>
        <w:t>Report Card and Grading Policy</w:t>
      </w:r>
    </w:p>
    <w:p w:rsidR="00192F98" w:rsidRPr="007F5A86" w:rsidRDefault="00C13C40">
      <w:pPr>
        <w:pStyle w:val="BodyText3"/>
        <w:rPr>
          <w:rFonts w:ascii="Garamond" w:hAnsi="Garamond"/>
        </w:rPr>
      </w:pPr>
      <w:r>
        <w:rPr>
          <w:rFonts w:ascii="Garamond" w:hAnsi="Garamond"/>
          <w:noProof/>
        </w:rPr>
        <w:drawing>
          <wp:inline distT="0" distB="0" distL="0" distR="0">
            <wp:extent cx="1143000" cy="1052763"/>
            <wp:effectExtent l="19050" t="0" r="0" b="0"/>
            <wp:docPr id="14" name="Picture 4" descr="C:\Documents and Settings\gentryam\Local Settings\Temporary Internet Files\Content.IE5\JGSIK68L\MC9102176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entryam\Local Settings\Temporary Internet Files\Content.IE5\JGSIK68L\MC910217623[1].wmf"/>
                    <pic:cNvPicPr>
                      <a:picLocks noChangeAspect="1" noChangeArrowheads="1"/>
                    </pic:cNvPicPr>
                  </pic:nvPicPr>
                  <pic:blipFill>
                    <a:blip r:embed="rId16" cstate="print"/>
                    <a:srcRect/>
                    <a:stretch>
                      <a:fillRect/>
                    </a:stretch>
                  </pic:blipFill>
                  <pic:spPr bwMode="auto">
                    <a:xfrm>
                      <a:off x="0" y="0"/>
                      <a:ext cx="1143000" cy="1052763"/>
                    </a:xfrm>
                    <a:prstGeom prst="rect">
                      <a:avLst/>
                    </a:prstGeom>
                    <a:noFill/>
                    <a:ln w="9525">
                      <a:noFill/>
                      <a:miter lim="800000"/>
                      <a:headEnd/>
                      <a:tailEnd/>
                    </a:ln>
                  </pic:spPr>
                </pic:pic>
              </a:graphicData>
            </a:graphic>
          </wp:inline>
        </w:drawing>
      </w:r>
    </w:p>
    <w:p w:rsidR="00B35EFB" w:rsidRDefault="00B35EFB" w:rsidP="00B35EFB">
      <w:pPr>
        <w:pStyle w:val="Default"/>
        <w:rPr>
          <w:sz w:val="27"/>
          <w:szCs w:val="27"/>
        </w:rPr>
      </w:pPr>
      <w:r>
        <w:t xml:space="preserve"> </w:t>
      </w:r>
      <w:r>
        <w:rPr>
          <w:sz w:val="27"/>
          <w:szCs w:val="27"/>
        </w:rPr>
        <w:t>Shelby County Schools establishes</w:t>
      </w:r>
      <w:r w:rsidR="00770ACE">
        <w:rPr>
          <w:sz w:val="27"/>
          <w:szCs w:val="27"/>
        </w:rPr>
        <w:t xml:space="preserve"> the grading system for grades P</w:t>
      </w:r>
      <w:r>
        <w:rPr>
          <w:sz w:val="27"/>
          <w:szCs w:val="27"/>
        </w:rPr>
        <w:t xml:space="preserve">rek-kindergarten through fifth grade and adheres to the Tennessee Uniform Grading System. </w:t>
      </w:r>
    </w:p>
    <w:p w:rsidR="00B35EFB" w:rsidRDefault="00B35EFB" w:rsidP="00B35EFB">
      <w:pPr>
        <w:spacing w:line="287" w:lineRule="auto"/>
        <w:rPr>
          <w:sz w:val="27"/>
          <w:szCs w:val="27"/>
        </w:rPr>
      </w:pPr>
      <w:r>
        <w:rPr>
          <w:sz w:val="27"/>
          <w:szCs w:val="27"/>
        </w:rPr>
        <w:t>Two (2) report cards are used in grades Pre-K-5; one (1) for Pre-K and kindergarten; a different one (1) for grades 1-5. Teachers should refer to the appropriate card for an explanation of the grading system for each level.</w:t>
      </w:r>
    </w:p>
    <w:p w:rsidR="00B35EFB" w:rsidRDefault="00B35EFB" w:rsidP="00B35EFB">
      <w:pPr>
        <w:pStyle w:val="Default"/>
      </w:pPr>
    </w:p>
    <w:p w:rsidR="00B35EFB" w:rsidRDefault="00B35EFB" w:rsidP="00B35EFB">
      <w:pPr>
        <w:spacing w:line="287" w:lineRule="auto"/>
        <w:rPr>
          <w:sz w:val="27"/>
          <w:szCs w:val="27"/>
        </w:rPr>
      </w:pPr>
      <w:r>
        <w:t xml:space="preserve"> </w:t>
      </w:r>
      <w:r>
        <w:rPr>
          <w:sz w:val="27"/>
          <w:szCs w:val="27"/>
        </w:rPr>
        <w:t>Report cards are sent to parents at the end of each nine-week period, unless the parents/guardians have exercised their option for paperless reports. Parents must be notified within a report card period when a student is not doing acceptable work. At the midpoint of the nine weeks, parents will be notified of students’ progress; all will receive an interim report. Parent-teacher conferences should be held for gaining parental support in an effort to improve student performance.</w:t>
      </w:r>
    </w:p>
    <w:p w:rsidR="00B35EFB" w:rsidRDefault="00B35EFB" w:rsidP="00B35EFB">
      <w:pPr>
        <w:spacing w:line="287" w:lineRule="auto"/>
        <w:rPr>
          <w:sz w:val="27"/>
          <w:szCs w:val="27"/>
        </w:rPr>
      </w:pPr>
    </w:p>
    <w:p w:rsidR="00B35EFB" w:rsidRDefault="00B35EFB" w:rsidP="00B35EFB">
      <w:pPr>
        <w:pStyle w:val="Default"/>
        <w:rPr>
          <w:sz w:val="27"/>
          <w:szCs w:val="27"/>
        </w:rPr>
      </w:pPr>
      <w:r>
        <w:rPr>
          <w:b/>
          <w:bCs/>
          <w:sz w:val="27"/>
          <w:szCs w:val="27"/>
        </w:rPr>
        <w:t xml:space="preserve">Pre-Kindergarten and Kindergarten: </w:t>
      </w:r>
    </w:p>
    <w:p w:rsidR="00B35EFB" w:rsidRDefault="00B35EFB" w:rsidP="00B35EFB">
      <w:pPr>
        <w:pStyle w:val="Default"/>
        <w:rPr>
          <w:sz w:val="27"/>
          <w:szCs w:val="27"/>
        </w:rPr>
      </w:pPr>
      <w:r>
        <w:rPr>
          <w:sz w:val="27"/>
          <w:szCs w:val="27"/>
        </w:rPr>
        <w:t xml:space="preserve">The pre-kindergarten and kindergarten report cards show progress toward the state standards. The grade level standards are set by the state and indicate what a student should know and be able to do. Students are evaluated based on their progress toward meeting benchmarks for each standard. This is indicated by symbols expressing mastery or non-mastery for each skill. Additionally, the letter grades “E”, “S”, “N”, or “U” will be used to express basic grading for art, music, world languages, and physical education (P.E.). </w:t>
      </w:r>
    </w:p>
    <w:p w:rsidR="00B35EFB" w:rsidRDefault="00B35EFB" w:rsidP="00B35EFB">
      <w:pPr>
        <w:pStyle w:val="Default"/>
        <w:rPr>
          <w:sz w:val="27"/>
          <w:szCs w:val="27"/>
        </w:rPr>
      </w:pPr>
    </w:p>
    <w:p w:rsidR="00B35EFB" w:rsidRDefault="00B35EFB" w:rsidP="00B35EFB">
      <w:pPr>
        <w:pStyle w:val="Default"/>
        <w:rPr>
          <w:sz w:val="27"/>
          <w:szCs w:val="27"/>
        </w:rPr>
      </w:pPr>
      <w:r>
        <w:rPr>
          <w:b/>
          <w:bCs/>
          <w:sz w:val="27"/>
          <w:szCs w:val="27"/>
        </w:rPr>
        <w:t xml:space="preserve">Grades 1-5 </w:t>
      </w:r>
    </w:p>
    <w:p w:rsidR="00B35EFB" w:rsidRPr="00B35EFB" w:rsidRDefault="00B35EFB" w:rsidP="00B35EFB">
      <w:pPr>
        <w:pStyle w:val="Default"/>
        <w:rPr>
          <w:b/>
          <w:sz w:val="27"/>
          <w:szCs w:val="27"/>
        </w:rPr>
      </w:pPr>
      <w:r w:rsidRPr="00B35EFB">
        <w:rPr>
          <w:b/>
          <w:sz w:val="27"/>
          <w:szCs w:val="27"/>
        </w:rPr>
        <w:t xml:space="preserve">Conduct Grades </w:t>
      </w:r>
    </w:p>
    <w:p w:rsidR="00B35EFB" w:rsidRDefault="00B35EFB" w:rsidP="00B35EFB">
      <w:pPr>
        <w:pStyle w:val="Default"/>
        <w:rPr>
          <w:sz w:val="27"/>
          <w:szCs w:val="27"/>
        </w:rPr>
      </w:pPr>
      <w:r>
        <w:rPr>
          <w:sz w:val="27"/>
          <w:szCs w:val="27"/>
        </w:rPr>
        <w:t xml:space="preserve">In all schools, students' conduct is graded as “E”, “G”, “S”, “N”, or “U” and is to be reported at each grading period on the report card. Self-contained classes receive one homeroom conduct grade. Departmentalized classes each give a conduct grade. </w:t>
      </w:r>
    </w:p>
    <w:p w:rsidR="00B35EFB" w:rsidRDefault="00B35EFB" w:rsidP="00B35EFB">
      <w:pPr>
        <w:pStyle w:val="Default"/>
        <w:rPr>
          <w:sz w:val="27"/>
          <w:szCs w:val="27"/>
        </w:rPr>
      </w:pPr>
    </w:p>
    <w:p w:rsidR="00B35EFB" w:rsidRDefault="00B35EFB" w:rsidP="00B35EFB">
      <w:pPr>
        <w:pStyle w:val="Default"/>
        <w:rPr>
          <w:sz w:val="27"/>
          <w:szCs w:val="27"/>
        </w:rPr>
      </w:pPr>
    </w:p>
    <w:p w:rsidR="00B35EFB" w:rsidRDefault="00B35EFB" w:rsidP="00B35EFB">
      <w:pPr>
        <w:pStyle w:val="Default"/>
        <w:rPr>
          <w:sz w:val="27"/>
          <w:szCs w:val="27"/>
        </w:rPr>
      </w:pPr>
    </w:p>
    <w:p w:rsidR="00B35EFB" w:rsidRDefault="00B35EFB" w:rsidP="00B35EFB">
      <w:pPr>
        <w:pStyle w:val="Default"/>
        <w:rPr>
          <w:sz w:val="27"/>
          <w:szCs w:val="27"/>
        </w:rPr>
      </w:pPr>
    </w:p>
    <w:p w:rsidR="00B35EFB" w:rsidRDefault="00B35EFB" w:rsidP="00B35EFB">
      <w:pPr>
        <w:pStyle w:val="Default"/>
        <w:rPr>
          <w:sz w:val="27"/>
          <w:szCs w:val="27"/>
        </w:rPr>
      </w:pPr>
    </w:p>
    <w:p w:rsidR="00B35EFB" w:rsidRPr="00B35EFB" w:rsidRDefault="00B35EFB" w:rsidP="00B35EFB">
      <w:pPr>
        <w:pStyle w:val="Default"/>
        <w:rPr>
          <w:b/>
          <w:sz w:val="27"/>
          <w:szCs w:val="27"/>
        </w:rPr>
      </w:pPr>
      <w:r w:rsidRPr="00B35EFB">
        <w:rPr>
          <w:b/>
          <w:sz w:val="27"/>
          <w:szCs w:val="27"/>
        </w:rPr>
        <w:lastRenderedPageBreak/>
        <w:t xml:space="preserve">Academic Grades </w:t>
      </w:r>
    </w:p>
    <w:p w:rsidR="00B35EFB" w:rsidRDefault="00B35EFB" w:rsidP="00B35EFB">
      <w:pPr>
        <w:pStyle w:val="Default"/>
        <w:rPr>
          <w:sz w:val="27"/>
          <w:szCs w:val="27"/>
        </w:rPr>
      </w:pPr>
      <w:r>
        <w:rPr>
          <w:sz w:val="27"/>
          <w:szCs w:val="27"/>
        </w:rPr>
        <w:t xml:space="preserve">The basic grading system for knowledge/subject area is expressed by the letters “A”, “B”, “C”, “D”, and “F” according to the numerical values listed under the Grading Scale below except for first (1st) grade science, social studies classes, prek-5 art, music, world languages, and P.E. which will be expressed by the letter grades “E”, “S”, “N”, or “U”. </w:t>
      </w:r>
    </w:p>
    <w:p w:rsidR="00B35EFB" w:rsidRDefault="00B35EFB" w:rsidP="00B35EFB">
      <w:pPr>
        <w:pStyle w:val="Default"/>
        <w:rPr>
          <w:sz w:val="27"/>
          <w:szCs w:val="27"/>
        </w:rPr>
      </w:pPr>
    </w:p>
    <w:p w:rsidR="00B35EFB" w:rsidRPr="00B35EFB" w:rsidRDefault="00B35EFB" w:rsidP="00B35EFB">
      <w:pPr>
        <w:pStyle w:val="Default"/>
        <w:rPr>
          <w:b/>
          <w:sz w:val="27"/>
          <w:szCs w:val="27"/>
        </w:rPr>
      </w:pPr>
      <w:r w:rsidRPr="00B35EFB">
        <w:rPr>
          <w:b/>
          <w:sz w:val="27"/>
          <w:szCs w:val="27"/>
        </w:rPr>
        <w:t xml:space="preserve">Grading Scale </w:t>
      </w:r>
    </w:p>
    <w:p w:rsidR="00B35EFB" w:rsidRDefault="00B35EFB" w:rsidP="00B35EFB">
      <w:pPr>
        <w:pStyle w:val="Default"/>
        <w:rPr>
          <w:sz w:val="27"/>
          <w:szCs w:val="27"/>
        </w:rPr>
      </w:pPr>
      <w:r>
        <w:rPr>
          <w:sz w:val="27"/>
          <w:szCs w:val="27"/>
        </w:rPr>
        <w:t xml:space="preserve">A 93-100 </w:t>
      </w:r>
    </w:p>
    <w:p w:rsidR="00B35EFB" w:rsidRDefault="00B35EFB" w:rsidP="00B35EFB">
      <w:pPr>
        <w:pStyle w:val="Default"/>
        <w:rPr>
          <w:sz w:val="27"/>
          <w:szCs w:val="27"/>
        </w:rPr>
      </w:pPr>
      <w:r>
        <w:rPr>
          <w:sz w:val="27"/>
          <w:szCs w:val="27"/>
        </w:rPr>
        <w:t xml:space="preserve">B 85-92 </w:t>
      </w:r>
    </w:p>
    <w:p w:rsidR="00B35EFB" w:rsidRDefault="00B35EFB" w:rsidP="00B35EFB">
      <w:pPr>
        <w:pStyle w:val="Default"/>
        <w:rPr>
          <w:sz w:val="27"/>
          <w:szCs w:val="27"/>
        </w:rPr>
      </w:pPr>
      <w:r>
        <w:rPr>
          <w:sz w:val="27"/>
          <w:szCs w:val="27"/>
        </w:rPr>
        <w:t xml:space="preserve">C 75-84 </w:t>
      </w:r>
    </w:p>
    <w:p w:rsidR="00B35EFB" w:rsidRDefault="00B35EFB" w:rsidP="00B35EFB">
      <w:pPr>
        <w:pStyle w:val="Default"/>
        <w:rPr>
          <w:sz w:val="27"/>
          <w:szCs w:val="27"/>
        </w:rPr>
      </w:pPr>
      <w:r>
        <w:rPr>
          <w:sz w:val="27"/>
          <w:szCs w:val="27"/>
        </w:rPr>
        <w:t xml:space="preserve">D 70-74 </w:t>
      </w:r>
    </w:p>
    <w:p w:rsidR="00B35EFB" w:rsidRDefault="00B35EFB" w:rsidP="00B35EFB">
      <w:pPr>
        <w:pStyle w:val="Default"/>
        <w:rPr>
          <w:sz w:val="27"/>
          <w:szCs w:val="27"/>
        </w:rPr>
      </w:pPr>
      <w:r>
        <w:rPr>
          <w:sz w:val="27"/>
          <w:szCs w:val="27"/>
        </w:rPr>
        <w:t xml:space="preserve">F Below 70 </w:t>
      </w:r>
    </w:p>
    <w:p w:rsidR="00B35EFB" w:rsidRDefault="00B35EFB" w:rsidP="00B35EFB">
      <w:pPr>
        <w:pStyle w:val="Default"/>
        <w:rPr>
          <w:sz w:val="27"/>
          <w:szCs w:val="27"/>
        </w:rPr>
      </w:pPr>
      <w:r>
        <w:rPr>
          <w:sz w:val="27"/>
          <w:szCs w:val="27"/>
        </w:rPr>
        <w:t xml:space="preserve">Nine-Week Grades </w:t>
      </w:r>
    </w:p>
    <w:p w:rsidR="00B35EFB" w:rsidRDefault="00B35EFB" w:rsidP="00B35EFB">
      <w:pPr>
        <w:pStyle w:val="Default"/>
        <w:rPr>
          <w:rFonts w:ascii="Calibri" w:hAnsi="Calibri" w:cs="Calibri"/>
          <w:sz w:val="22"/>
          <w:szCs w:val="22"/>
        </w:rPr>
      </w:pPr>
      <w:r>
        <w:rPr>
          <w:sz w:val="27"/>
          <w:szCs w:val="27"/>
        </w:rPr>
        <w:t xml:space="preserve">In grades 1-5 Integrated Language Arts and Math, a minimum of twelve (12) grades per subject per nine-week term should be recorded for every student. For all other subjects (i.e. science, social studies, art, music, world languages, and P.E.) in grades 1-5, a minimum of nine (9) grades per nine-week term should be recorded. Fifty percent of the required grades must be earned and recorded by the interim of the nine-week term. Term grades given at the end of each nine-week period will be determined by the average of daily work, oral, and written assignments, individual and group assignments, quizzes, projects, and tests. The teacher will assess all student assignments and weigh the value of grades given for various assignments within the nine-week term in computing the term grade. This procedure will enable the teacher to allow for individual student differences in the grading process. Grades for homework assignments should be given with care, since homework may not always be completed by the student himself.  </w:t>
      </w:r>
    </w:p>
    <w:p w:rsidR="00B35EFB" w:rsidRDefault="00B35EFB" w:rsidP="00B35EFB">
      <w:pPr>
        <w:pStyle w:val="Default"/>
        <w:rPr>
          <w:rFonts w:ascii="Calibri" w:hAnsi="Calibri" w:cs="Calibri"/>
          <w:sz w:val="22"/>
          <w:szCs w:val="22"/>
        </w:rPr>
      </w:pPr>
    </w:p>
    <w:p w:rsidR="00B35EFB" w:rsidRPr="00B35EFB" w:rsidRDefault="00B35EFB" w:rsidP="00B35EFB">
      <w:pPr>
        <w:pStyle w:val="Default"/>
        <w:rPr>
          <w:b/>
          <w:sz w:val="27"/>
          <w:szCs w:val="27"/>
        </w:rPr>
      </w:pPr>
      <w:r w:rsidRPr="00B35EFB">
        <w:rPr>
          <w:b/>
          <w:sz w:val="27"/>
          <w:szCs w:val="27"/>
        </w:rPr>
        <w:t xml:space="preserve">Make-up Work </w:t>
      </w:r>
    </w:p>
    <w:p w:rsidR="00B35EFB" w:rsidRDefault="00B35EFB" w:rsidP="00B35EFB">
      <w:pPr>
        <w:pStyle w:val="Default"/>
        <w:rPr>
          <w:sz w:val="27"/>
          <w:szCs w:val="27"/>
        </w:rPr>
      </w:pPr>
      <w:r>
        <w:rPr>
          <w:sz w:val="27"/>
          <w:szCs w:val="27"/>
        </w:rPr>
        <w:t xml:space="preserve">Regular attendance should be necessary for passing grades. In the event of an excused absence, students are expected to make up work missed within a reasonable time. In the event of an unexcused absence, one day of makeup time shall be allowed for each day of unexcused absence. A student with an unexcused absence must submit a written request to the teacher to makeup the work and must participate in an appropriate intervention (e.g., student or parent conference with the teacher, Saturday school, online tutorial, other appropriate intervention determined and scheduled by the teacher). </w:t>
      </w:r>
    </w:p>
    <w:p w:rsidR="00B35EFB" w:rsidRDefault="00B35EFB" w:rsidP="00B35EFB">
      <w:pPr>
        <w:pStyle w:val="Default"/>
        <w:rPr>
          <w:sz w:val="27"/>
          <w:szCs w:val="27"/>
        </w:rPr>
      </w:pPr>
    </w:p>
    <w:p w:rsidR="00B35EFB" w:rsidRPr="00B35EFB" w:rsidRDefault="00B35EFB" w:rsidP="00B35EFB">
      <w:pPr>
        <w:pStyle w:val="Default"/>
        <w:rPr>
          <w:b/>
          <w:sz w:val="27"/>
          <w:szCs w:val="27"/>
        </w:rPr>
      </w:pPr>
      <w:r w:rsidRPr="00B35EFB">
        <w:rPr>
          <w:b/>
          <w:sz w:val="27"/>
          <w:szCs w:val="27"/>
        </w:rPr>
        <w:t xml:space="preserve">Semester Grades </w:t>
      </w:r>
    </w:p>
    <w:p w:rsidR="00B35EFB" w:rsidRDefault="00B35EFB" w:rsidP="00B35EFB">
      <w:pPr>
        <w:pStyle w:val="Default"/>
        <w:rPr>
          <w:sz w:val="27"/>
          <w:szCs w:val="27"/>
        </w:rPr>
      </w:pPr>
      <w:r>
        <w:rPr>
          <w:sz w:val="27"/>
          <w:szCs w:val="27"/>
        </w:rPr>
        <w:t xml:space="preserve">Semester grades for grades 1-5 are determined by an average of grades for each of the two nine-week terms. </w:t>
      </w:r>
    </w:p>
    <w:p w:rsidR="00B35EFB" w:rsidRDefault="00B35EFB" w:rsidP="00B35EFB">
      <w:pPr>
        <w:pStyle w:val="Default"/>
        <w:rPr>
          <w:sz w:val="27"/>
          <w:szCs w:val="27"/>
        </w:rPr>
      </w:pPr>
      <w:r>
        <w:rPr>
          <w:sz w:val="27"/>
          <w:szCs w:val="27"/>
        </w:rPr>
        <w:t xml:space="preserve">NOTE: Semester examinations are not given in grades 1-5. </w:t>
      </w:r>
    </w:p>
    <w:p w:rsidR="00B35EFB" w:rsidRDefault="00B35EFB" w:rsidP="00B35EFB">
      <w:pPr>
        <w:pStyle w:val="Default"/>
        <w:rPr>
          <w:sz w:val="27"/>
          <w:szCs w:val="27"/>
        </w:rPr>
      </w:pPr>
      <w:r>
        <w:rPr>
          <w:sz w:val="27"/>
          <w:szCs w:val="27"/>
        </w:rPr>
        <w:t xml:space="preserve">Final Grade </w:t>
      </w:r>
    </w:p>
    <w:p w:rsidR="00B35EFB" w:rsidRDefault="00B35EFB" w:rsidP="00B35EFB">
      <w:pPr>
        <w:pStyle w:val="Default"/>
        <w:rPr>
          <w:sz w:val="27"/>
          <w:szCs w:val="27"/>
        </w:rPr>
      </w:pPr>
      <w:r>
        <w:rPr>
          <w:sz w:val="27"/>
          <w:szCs w:val="27"/>
        </w:rPr>
        <w:t xml:space="preserve">Final grades are determined by averaging the two semester grades. </w:t>
      </w:r>
    </w:p>
    <w:p w:rsidR="00B35EFB" w:rsidRDefault="00A63DB1" w:rsidP="00A63DB1">
      <w:pPr>
        <w:pStyle w:val="Heading2"/>
        <w:jc w:val="left"/>
        <w:rPr>
          <w:rFonts w:ascii="Garamond" w:hAnsi="Garamond"/>
          <w:b w:val="0"/>
          <w:sz w:val="28"/>
          <w:szCs w:val="28"/>
        </w:rPr>
      </w:pPr>
      <w:r>
        <w:rPr>
          <w:rFonts w:ascii="Garamond" w:hAnsi="Garamond"/>
          <w:sz w:val="36"/>
          <w:szCs w:val="36"/>
        </w:rPr>
        <w:lastRenderedPageBreak/>
        <w:t xml:space="preserve">Test </w:t>
      </w:r>
      <w:r w:rsidR="00B527B0">
        <w:rPr>
          <w:rFonts w:ascii="Garamond" w:hAnsi="Garamond"/>
          <w:sz w:val="36"/>
          <w:szCs w:val="36"/>
        </w:rPr>
        <w:t xml:space="preserve">– </w:t>
      </w:r>
      <w:r w:rsidR="00B527B0">
        <w:rPr>
          <w:rFonts w:ascii="Garamond" w:hAnsi="Garamond"/>
          <w:sz w:val="24"/>
        </w:rPr>
        <w:t>Students</w:t>
      </w:r>
      <w:r w:rsidR="00445A62">
        <w:rPr>
          <w:rFonts w:ascii="Garamond" w:hAnsi="Garamond"/>
          <w:b w:val="0"/>
          <w:sz w:val="28"/>
          <w:szCs w:val="28"/>
        </w:rPr>
        <w:t xml:space="preserve"> in grades 2</w:t>
      </w:r>
      <w:r>
        <w:rPr>
          <w:rFonts w:ascii="Garamond" w:hAnsi="Garamond"/>
          <w:b w:val="0"/>
          <w:sz w:val="28"/>
          <w:szCs w:val="28"/>
        </w:rPr>
        <w:t>-5 will take the TNReady assessment.  It is yet to be determined the state test for grades 1 and 2.</w:t>
      </w:r>
    </w:p>
    <w:p w:rsidR="00A63DB1" w:rsidRPr="00A63DB1" w:rsidRDefault="00A63DB1" w:rsidP="00A63DB1"/>
    <w:p w:rsidR="00E23A27" w:rsidRPr="00C4290F" w:rsidRDefault="00E23A27" w:rsidP="00E23A27">
      <w:pPr>
        <w:pStyle w:val="Heading2"/>
        <w:rPr>
          <w:rFonts w:ascii="Garamond" w:hAnsi="Garamond"/>
          <w:sz w:val="36"/>
          <w:szCs w:val="36"/>
        </w:rPr>
      </w:pPr>
      <w:r w:rsidRPr="00C4290F">
        <w:rPr>
          <w:rFonts w:ascii="Garamond" w:hAnsi="Garamond"/>
          <w:sz w:val="36"/>
          <w:szCs w:val="36"/>
        </w:rPr>
        <w:t>Awards Day</w:t>
      </w:r>
    </w:p>
    <w:p w:rsidR="00E23A27" w:rsidRPr="00C13C40" w:rsidRDefault="00E23A27" w:rsidP="00E23A27">
      <w:r w:rsidRPr="00C13C40">
        <w:t>After each nine week period, one day is set-aside for an Awards Day Program.  Students who have exhibited superior academics, good citizenship and perfect attendance receive a certificate and attend special assemblies.  These assemblies may include presentations by music groups, theater groups, and other community performances.</w:t>
      </w:r>
    </w:p>
    <w:p w:rsidR="00A82298" w:rsidRDefault="00A82298" w:rsidP="00DA7D02">
      <w:pPr>
        <w:pStyle w:val="BodyText3"/>
        <w:spacing w:after="0" w:line="240" w:lineRule="auto"/>
        <w:jc w:val="left"/>
        <w:rPr>
          <w:rFonts w:ascii="Garamond" w:hAnsi="Garamond"/>
          <w:sz w:val="28"/>
          <w:szCs w:val="28"/>
        </w:rPr>
      </w:pPr>
    </w:p>
    <w:p w:rsidR="00A3308D" w:rsidRDefault="00E23A27" w:rsidP="00DA7D02">
      <w:pPr>
        <w:pStyle w:val="BodyText3"/>
        <w:spacing w:after="0" w:line="240" w:lineRule="auto"/>
        <w:jc w:val="left"/>
        <w:rPr>
          <w:rFonts w:ascii="Garamond" w:hAnsi="Garamond"/>
          <w:sz w:val="28"/>
          <w:szCs w:val="28"/>
        </w:rPr>
      </w:pPr>
      <w:r w:rsidRPr="00E23A27">
        <w:rPr>
          <w:rFonts w:ascii="Garamond" w:hAnsi="Garamond"/>
          <w:sz w:val="28"/>
          <w:szCs w:val="28"/>
        </w:rPr>
        <w:t>Criteria for Receiving Awards</w:t>
      </w:r>
      <w:r>
        <w:rPr>
          <w:rFonts w:ascii="Garamond" w:hAnsi="Garamond"/>
          <w:sz w:val="28"/>
          <w:szCs w:val="28"/>
        </w:rPr>
        <w:t>:</w:t>
      </w:r>
    </w:p>
    <w:p w:rsidR="00E23A27" w:rsidRDefault="00E23A27" w:rsidP="00DA7D02">
      <w:pPr>
        <w:pStyle w:val="BodyText3"/>
        <w:spacing w:after="0" w:line="240" w:lineRule="auto"/>
        <w:jc w:val="left"/>
        <w:rPr>
          <w:rFonts w:ascii="Garamond" w:hAnsi="Garamond"/>
          <w:sz w:val="23"/>
        </w:rPr>
      </w:pPr>
    </w:p>
    <w:p w:rsidR="00E23A27" w:rsidRDefault="00E23A27" w:rsidP="00DA7D02">
      <w:pPr>
        <w:pStyle w:val="BodyText3"/>
        <w:spacing w:after="0" w:line="240" w:lineRule="auto"/>
        <w:jc w:val="left"/>
        <w:rPr>
          <w:rFonts w:ascii="Garamond" w:hAnsi="Garamond"/>
          <w:b w:val="0"/>
          <w:sz w:val="23"/>
        </w:rPr>
      </w:pPr>
      <w:r>
        <w:rPr>
          <w:rFonts w:ascii="Garamond" w:hAnsi="Garamond"/>
          <w:sz w:val="23"/>
        </w:rPr>
        <w:t>Principal’s List</w:t>
      </w:r>
      <w:r>
        <w:rPr>
          <w:rFonts w:ascii="Garamond" w:hAnsi="Garamond"/>
          <w:sz w:val="23"/>
        </w:rPr>
        <w:tab/>
      </w:r>
      <w:r>
        <w:rPr>
          <w:rFonts w:ascii="Garamond" w:hAnsi="Garamond"/>
          <w:sz w:val="23"/>
        </w:rPr>
        <w:tab/>
      </w:r>
      <w:r w:rsidRPr="00E23A27">
        <w:rPr>
          <w:rFonts w:ascii="Garamond" w:hAnsi="Garamond"/>
          <w:b w:val="0"/>
          <w:sz w:val="23"/>
        </w:rPr>
        <w:t>All A’s (93-100)</w:t>
      </w:r>
    </w:p>
    <w:p w:rsidR="00E23A27" w:rsidRDefault="00E23A27" w:rsidP="00DA7D02">
      <w:pPr>
        <w:pStyle w:val="BodyText3"/>
        <w:spacing w:after="0" w:line="240" w:lineRule="auto"/>
        <w:jc w:val="left"/>
        <w:rPr>
          <w:rFonts w:ascii="Garamond" w:hAnsi="Garamond"/>
          <w:sz w:val="23"/>
        </w:rPr>
      </w:pPr>
      <w:r>
        <w:rPr>
          <w:rFonts w:ascii="Garamond" w:hAnsi="Garamond"/>
          <w:b w:val="0"/>
          <w:sz w:val="23"/>
        </w:rPr>
        <w:tab/>
      </w:r>
      <w:r>
        <w:rPr>
          <w:rFonts w:ascii="Garamond" w:hAnsi="Garamond"/>
          <w:b w:val="0"/>
          <w:sz w:val="23"/>
        </w:rPr>
        <w:tab/>
      </w:r>
      <w:r>
        <w:rPr>
          <w:rFonts w:ascii="Garamond" w:hAnsi="Garamond"/>
          <w:b w:val="0"/>
          <w:sz w:val="23"/>
        </w:rPr>
        <w:tab/>
      </w:r>
      <w:r>
        <w:rPr>
          <w:rFonts w:ascii="Garamond" w:hAnsi="Garamond"/>
          <w:b w:val="0"/>
          <w:sz w:val="23"/>
        </w:rPr>
        <w:tab/>
        <w:t>All EE’s</w:t>
      </w:r>
    </w:p>
    <w:p w:rsidR="00E23A27" w:rsidRDefault="00E23A27" w:rsidP="00DA7D02">
      <w:pPr>
        <w:pStyle w:val="BodyText3"/>
        <w:spacing w:after="0" w:line="240" w:lineRule="auto"/>
        <w:jc w:val="left"/>
        <w:rPr>
          <w:rFonts w:ascii="Garamond" w:hAnsi="Garamond"/>
          <w:b w:val="0"/>
          <w:sz w:val="23"/>
        </w:rPr>
      </w:pPr>
      <w:r>
        <w:rPr>
          <w:rFonts w:ascii="Garamond" w:hAnsi="Garamond"/>
          <w:sz w:val="23"/>
        </w:rPr>
        <w:tab/>
      </w:r>
      <w:r>
        <w:rPr>
          <w:rFonts w:ascii="Garamond" w:hAnsi="Garamond"/>
          <w:sz w:val="23"/>
        </w:rPr>
        <w:tab/>
      </w:r>
      <w:r>
        <w:rPr>
          <w:rFonts w:ascii="Garamond" w:hAnsi="Garamond"/>
          <w:sz w:val="23"/>
        </w:rPr>
        <w:tab/>
      </w:r>
      <w:r>
        <w:rPr>
          <w:rFonts w:ascii="Garamond" w:hAnsi="Garamond"/>
          <w:sz w:val="23"/>
        </w:rPr>
        <w:tab/>
      </w:r>
      <w:r w:rsidR="00B527B0">
        <w:rPr>
          <w:rFonts w:ascii="Garamond" w:hAnsi="Garamond"/>
          <w:b w:val="0"/>
          <w:sz w:val="23"/>
        </w:rPr>
        <w:t>E, S</w:t>
      </w:r>
      <w:r w:rsidR="0050294E">
        <w:rPr>
          <w:rFonts w:ascii="Garamond" w:hAnsi="Garamond"/>
          <w:b w:val="0"/>
          <w:sz w:val="23"/>
        </w:rPr>
        <w:t>, or G</w:t>
      </w:r>
      <w:r w:rsidRPr="00E23A27">
        <w:rPr>
          <w:rFonts w:ascii="Garamond" w:hAnsi="Garamond"/>
          <w:b w:val="0"/>
          <w:sz w:val="23"/>
        </w:rPr>
        <w:t xml:space="preserve"> in</w:t>
      </w:r>
      <w:r>
        <w:rPr>
          <w:rFonts w:ascii="Garamond" w:hAnsi="Garamond"/>
          <w:b w:val="0"/>
          <w:sz w:val="23"/>
        </w:rPr>
        <w:t xml:space="preserve"> </w:t>
      </w:r>
      <w:r w:rsidRPr="00E23A27">
        <w:rPr>
          <w:rFonts w:ascii="Garamond" w:hAnsi="Garamond"/>
          <w:b w:val="0"/>
          <w:sz w:val="23"/>
        </w:rPr>
        <w:t>Conduct</w:t>
      </w:r>
    </w:p>
    <w:p w:rsidR="00E23A27" w:rsidRDefault="0050294E" w:rsidP="00DA7D02">
      <w:pPr>
        <w:pStyle w:val="BodyText3"/>
        <w:spacing w:after="0" w:line="240" w:lineRule="auto"/>
        <w:jc w:val="left"/>
        <w:rPr>
          <w:rFonts w:ascii="Garamond" w:hAnsi="Garamond"/>
          <w:b w:val="0"/>
          <w:sz w:val="23"/>
        </w:rPr>
      </w:pPr>
      <w:r>
        <w:rPr>
          <w:rFonts w:ascii="Garamond" w:hAnsi="Garamond"/>
          <w:b w:val="0"/>
          <w:sz w:val="23"/>
        </w:rPr>
        <w:tab/>
      </w:r>
      <w:r>
        <w:rPr>
          <w:rFonts w:ascii="Garamond" w:hAnsi="Garamond"/>
          <w:b w:val="0"/>
          <w:sz w:val="23"/>
        </w:rPr>
        <w:tab/>
      </w:r>
      <w:r>
        <w:rPr>
          <w:rFonts w:ascii="Garamond" w:hAnsi="Garamond"/>
          <w:b w:val="0"/>
          <w:sz w:val="23"/>
        </w:rPr>
        <w:tab/>
      </w:r>
      <w:r>
        <w:rPr>
          <w:rFonts w:ascii="Garamond" w:hAnsi="Garamond"/>
          <w:b w:val="0"/>
          <w:sz w:val="23"/>
        </w:rPr>
        <w:tab/>
        <w:t>E or S</w:t>
      </w:r>
      <w:r w:rsidR="00E23A27">
        <w:rPr>
          <w:rFonts w:ascii="Garamond" w:hAnsi="Garamond"/>
          <w:b w:val="0"/>
          <w:sz w:val="23"/>
        </w:rPr>
        <w:t xml:space="preserve"> in Work Habits</w:t>
      </w:r>
    </w:p>
    <w:p w:rsidR="00A82298" w:rsidRDefault="00A82298" w:rsidP="00DA7D02">
      <w:pPr>
        <w:pStyle w:val="BodyText3"/>
        <w:spacing w:after="0" w:line="240" w:lineRule="auto"/>
        <w:jc w:val="left"/>
        <w:rPr>
          <w:rFonts w:ascii="Garamond" w:hAnsi="Garamond"/>
          <w:b w:val="0"/>
          <w:sz w:val="23"/>
        </w:rPr>
      </w:pPr>
    </w:p>
    <w:p w:rsidR="00E23A27" w:rsidRDefault="00E23A27" w:rsidP="00DA7D02">
      <w:pPr>
        <w:pStyle w:val="BodyText3"/>
        <w:spacing w:after="0" w:line="240" w:lineRule="auto"/>
        <w:jc w:val="left"/>
        <w:rPr>
          <w:rFonts w:ascii="Garamond" w:hAnsi="Garamond"/>
          <w:sz w:val="23"/>
        </w:rPr>
      </w:pPr>
    </w:p>
    <w:p w:rsidR="00E23A27" w:rsidRPr="00E23A27" w:rsidRDefault="00E23A27" w:rsidP="00DA7D02">
      <w:pPr>
        <w:pStyle w:val="BodyText3"/>
        <w:spacing w:after="0" w:line="240" w:lineRule="auto"/>
        <w:jc w:val="left"/>
        <w:rPr>
          <w:rFonts w:ascii="Garamond" w:hAnsi="Garamond"/>
          <w:b w:val="0"/>
          <w:sz w:val="23"/>
        </w:rPr>
      </w:pPr>
      <w:r w:rsidRPr="00E23A27">
        <w:rPr>
          <w:rFonts w:ascii="Garamond" w:hAnsi="Garamond"/>
          <w:sz w:val="23"/>
        </w:rPr>
        <w:t>Honor Roll</w:t>
      </w:r>
      <w:r>
        <w:rPr>
          <w:rFonts w:ascii="Garamond" w:hAnsi="Garamond"/>
          <w:sz w:val="23"/>
        </w:rPr>
        <w:tab/>
      </w:r>
      <w:r>
        <w:rPr>
          <w:rFonts w:ascii="Garamond" w:hAnsi="Garamond"/>
          <w:sz w:val="23"/>
        </w:rPr>
        <w:tab/>
      </w:r>
      <w:r>
        <w:rPr>
          <w:rFonts w:ascii="Garamond" w:hAnsi="Garamond"/>
          <w:sz w:val="23"/>
        </w:rPr>
        <w:tab/>
      </w:r>
      <w:r w:rsidRPr="00E23A27">
        <w:rPr>
          <w:rFonts w:ascii="Garamond" w:hAnsi="Garamond"/>
          <w:b w:val="0"/>
          <w:sz w:val="23"/>
        </w:rPr>
        <w:t>A’s and B’s</w:t>
      </w:r>
    </w:p>
    <w:p w:rsidR="00E23A27" w:rsidRPr="00E23A27" w:rsidRDefault="00E23A27" w:rsidP="00DA7D02">
      <w:pPr>
        <w:pStyle w:val="BodyText3"/>
        <w:spacing w:after="0" w:line="240" w:lineRule="auto"/>
        <w:jc w:val="left"/>
        <w:rPr>
          <w:rFonts w:ascii="Garamond" w:hAnsi="Garamond"/>
          <w:b w:val="0"/>
          <w:sz w:val="23"/>
        </w:rPr>
      </w:pPr>
      <w:r w:rsidRPr="00E23A27">
        <w:rPr>
          <w:rFonts w:ascii="Garamond" w:hAnsi="Garamond"/>
          <w:b w:val="0"/>
          <w:sz w:val="23"/>
        </w:rPr>
        <w:tab/>
      </w:r>
      <w:r w:rsidRPr="00E23A27">
        <w:rPr>
          <w:rFonts w:ascii="Garamond" w:hAnsi="Garamond"/>
          <w:b w:val="0"/>
          <w:sz w:val="23"/>
        </w:rPr>
        <w:tab/>
      </w:r>
      <w:r w:rsidRPr="00E23A27">
        <w:rPr>
          <w:rFonts w:ascii="Garamond" w:hAnsi="Garamond"/>
          <w:b w:val="0"/>
          <w:sz w:val="23"/>
        </w:rPr>
        <w:tab/>
      </w:r>
      <w:r w:rsidRPr="00E23A27">
        <w:rPr>
          <w:rFonts w:ascii="Garamond" w:hAnsi="Garamond"/>
          <w:b w:val="0"/>
          <w:sz w:val="23"/>
        </w:rPr>
        <w:tab/>
        <w:t>All B’s</w:t>
      </w:r>
    </w:p>
    <w:p w:rsidR="00E23A27" w:rsidRDefault="00E23A27" w:rsidP="00DA7D02">
      <w:pPr>
        <w:pStyle w:val="BodyText3"/>
        <w:spacing w:after="0" w:line="240" w:lineRule="auto"/>
        <w:jc w:val="left"/>
        <w:rPr>
          <w:rFonts w:ascii="Garamond" w:hAnsi="Garamond"/>
          <w:b w:val="0"/>
          <w:sz w:val="23"/>
        </w:rPr>
      </w:pPr>
      <w:r>
        <w:rPr>
          <w:rFonts w:ascii="Garamond" w:hAnsi="Garamond"/>
          <w:sz w:val="23"/>
        </w:rPr>
        <w:tab/>
      </w:r>
      <w:r>
        <w:rPr>
          <w:rFonts w:ascii="Garamond" w:hAnsi="Garamond"/>
          <w:sz w:val="23"/>
        </w:rPr>
        <w:tab/>
      </w:r>
      <w:r>
        <w:rPr>
          <w:rFonts w:ascii="Garamond" w:hAnsi="Garamond"/>
          <w:sz w:val="23"/>
        </w:rPr>
        <w:tab/>
      </w:r>
      <w:r>
        <w:rPr>
          <w:rFonts w:ascii="Garamond" w:hAnsi="Garamond"/>
          <w:sz w:val="23"/>
        </w:rPr>
        <w:tab/>
      </w:r>
      <w:r w:rsidRPr="00E23A27">
        <w:rPr>
          <w:rFonts w:ascii="Garamond" w:hAnsi="Garamond"/>
          <w:b w:val="0"/>
          <w:sz w:val="23"/>
        </w:rPr>
        <w:t>EE’s and MS’s</w:t>
      </w:r>
    </w:p>
    <w:p w:rsidR="00E23A27" w:rsidRPr="00E23A27" w:rsidRDefault="00E23A27" w:rsidP="00DA7D02">
      <w:pPr>
        <w:pStyle w:val="BodyText3"/>
        <w:spacing w:after="0" w:line="240" w:lineRule="auto"/>
        <w:jc w:val="left"/>
        <w:rPr>
          <w:rFonts w:ascii="Garamond" w:hAnsi="Garamond"/>
          <w:b w:val="0"/>
          <w:sz w:val="23"/>
        </w:rPr>
      </w:pPr>
      <w:r>
        <w:rPr>
          <w:rFonts w:ascii="Garamond" w:hAnsi="Garamond"/>
          <w:b w:val="0"/>
          <w:sz w:val="23"/>
        </w:rPr>
        <w:tab/>
      </w:r>
      <w:r>
        <w:rPr>
          <w:rFonts w:ascii="Garamond" w:hAnsi="Garamond"/>
          <w:b w:val="0"/>
          <w:sz w:val="23"/>
        </w:rPr>
        <w:tab/>
      </w:r>
      <w:r>
        <w:rPr>
          <w:rFonts w:ascii="Garamond" w:hAnsi="Garamond"/>
          <w:b w:val="0"/>
          <w:sz w:val="23"/>
        </w:rPr>
        <w:tab/>
      </w:r>
      <w:r>
        <w:rPr>
          <w:rFonts w:ascii="Garamond" w:hAnsi="Garamond"/>
          <w:b w:val="0"/>
          <w:sz w:val="23"/>
        </w:rPr>
        <w:tab/>
        <w:t>All MS’s</w:t>
      </w:r>
    </w:p>
    <w:p w:rsidR="00E23A27" w:rsidRDefault="00E23A27" w:rsidP="00DA7D02">
      <w:pPr>
        <w:pStyle w:val="BodyText3"/>
        <w:spacing w:after="0" w:line="240" w:lineRule="auto"/>
        <w:jc w:val="left"/>
        <w:rPr>
          <w:rFonts w:ascii="Garamond" w:hAnsi="Garamond"/>
          <w:b w:val="0"/>
          <w:sz w:val="23"/>
        </w:rPr>
      </w:pPr>
      <w:r>
        <w:rPr>
          <w:rFonts w:ascii="Garamond" w:hAnsi="Garamond"/>
          <w:sz w:val="23"/>
        </w:rPr>
        <w:tab/>
      </w:r>
      <w:r>
        <w:rPr>
          <w:rFonts w:ascii="Garamond" w:hAnsi="Garamond"/>
          <w:sz w:val="23"/>
        </w:rPr>
        <w:tab/>
      </w:r>
      <w:r>
        <w:rPr>
          <w:rFonts w:ascii="Garamond" w:hAnsi="Garamond"/>
          <w:sz w:val="23"/>
        </w:rPr>
        <w:tab/>
      </w:r>
      <w:r>
        <w:rPr>
          <w:rFonts w:ascii="Garamond" w:hAnsi="Garamond"/>
          <w:sz w:val="23"/>
        </w:rPr>
        <w:tab/>
      </w:r>
      <w:r w:rsidR="00B527B0">
        <w:rPr>
          <w:rFonts w:ascii="Garamond" w:hAnsi="Garamond"/>
          <w:b w:val="0"/>
          <w:sz w:val="23"/>
        </w:rPr>
        <w:t>E, S</w:t>
      </w:r>
      <w:r w:rsidR="0050294E">
        <w:rPr>
          <w:rFonts w:ascii="Garamond" w:hAnsi="Garamond"/>
          <w:b w:val="0"/>
          <w:sz w:val="23"/>
        </w:rPr>
        <w:t>, or G</w:t>
      </w:r>
      <w:r w:rsidRPr="00E23A27">
        <w:rPr>
          <w:rFonts w:ascii="Garamond" w:hAnsi="Garamond"/>
          <w:b w:val="0"/>
          <w:sz w:val="23"/>
        </w:rPr>
        <w:t xml:space="preserve"> in</w:t>
      </w:r>
      <w:r>
        <w:rPr>
          <w:rFonts w:ascii="Garamond" w:hAnsi="Garamond"/>
          <w:b w:val="0"/>
          <w:sz w:val="23"/>
        </w:rPr>
        <w:t xml:space="preserve"> </w:t>
      </w:r>
      <w:r w:rsidRPr="00E23A27">
        <w:rPr>
          <w:rFonts w:ascii="Garamond" w:hAnsi="Garamond"/>
          <w:b w:val="0"/>
          <w:sz w:val="23"/>
        </w:rPr>
        <w:t>Conduct</w:t>
      </w:r>
    </w:p>
    <w:p w:rsidR="00E23A27" w:rsidRDefault="0050294E" w:rsidP="00DA7D02">
      <w:pPr>
        <w:pStyle w:val="BodyText3"/>
        <w:spacing w:after="0" w:line="240" w:lineRule="auto"/>
        <w:jc w:val="left"/>
        <w:rPr>
          <w:rFonts w:ascii="Garamond" w:hAnsi="Garamond"/>
          <w:b w:val="0"/>
          <w:sz w:val="23"/>
        </w:rPr>
      </w:pPr>
      <w:r>
        <w:rPr>
          <w:rFonts w:ascii="Garamond" w:hAnsi="Garamond"/>
          <w:b w:val="0"/>
          <w:sz w:val="23"/>
        </w:rPr>
        <w:tab/>
      </w:r>
      <w:r>
        <w:rPr>
          <w:rFonts w:ascii="Garamond" w:hAnsi="Garamond"/>
          <w:b w:val="0"/>
          <w:sz w:val="23"/>
        </w:rPr>
        <w:tab/>
      </w:r>
      <w:r>
        <w:rPr>
          <w:rFonts w:ascii="Garamond" w:hAnsi="Garamond"/>
          <w:b w:val="0"/>
          <w:sz w:val="23"/>
        </w:rPr>
        <w:tab/>
      </w:r>
      <w:r>
        <w:rPr>
          <w:rFonts w:ascii="Garamond" w:hAnsi="Garamond"/>
          <w:b w:val="0"/>
          <w:sz w:val="23"/>
        </w:rPr>
        <w:tab/>
        <w:t>E or S</w:t>
      </w:r>
      <w:r w:rsidR="00E23A27">
        <w:rPr>
          <w:rFonts w:ascii="Garamond" w:hAnsi="Garamond"/>
          <w:b w:val="0"/>
          <w:sz w:val="23"/>
        </w:rPr>
        <w:t xml:space="preserve"> in Work Habits</w:t>
      </w:r>
    </w:p>
    <w:p w:rsidR="00A82298" w:rsidRPr="00E23A27" w:rsidRDefault="00A82298" w:rsidP="00DA7D02">
      <w:pPr>
        <w:pStyle w:val="BodyText3"/>
        <w:spacing w:after="0" w:line="240" w:lineRule="auto"/>
        <w:jc w:val="left"/>
        <w:rPr>
          <w:rFonts w:ascii="Garamond" w:hAnsi="Garamond"/>
          <w:sz w:val="23"/>
        </w:rPr>
      </w:pPr>
    </w:p>
    <w:p w:rsidR="00E23A27" w:rsidRDefault="00E23A27" w:rsidP="00DA7D02">
      <w:pPr>
        <w:pStyle w:val="BodyText3"/>
        <w:spacing w:after="0" w:line="240" w:lineRule="auto"/>
        <w:jc w:val="left"/>
        <w:rPr>
          <w:rFonts w:ascii="Garamond" w:hAnsi="Garamond"/>
          <w:sz w:val="23"/>
        </w:rPr>
      </w:pPr>
    </w:p>
    <w:p w:rsidR="00A82298" w:rsidRDefault="00E23A27" w:rsidP="00DA7D02">
      <w:pPr>
        <w:pStyle w:val="BodyText3"/>
        <w:spacing w:after="0" w:line="240" w:lineRule="auto"/>
        <w:jc w:val="left"/>
        <w:rPr>
          <w:rFonts w:ascii="Garamond" w:hAnsi="Garamond"/>
          <w:b w:val="0"/>
          <w:sz w:val="23"/>
        </w:rPr>
      </w:pPr>
      <w:r>
        <w:rPr>
          <w:rFonts w:ascii="Garamond" w:hAnsi="Garamond"/>
          <w:sz w:val="23"/>
        </w:rPr>
        <w:t>Citizenship</w:t>
      </w:r>
      <w:r>
        <w:rPr>
          <w:rFonts w:ascii="Garamond" w:hAnsi="Garamond"/>
          <w:sz w:val="23"/>
        </w:rPr>
        <w:tab/>
      </w:r>
      <w:r>
        <w:rPr>
          <w:rFonts w:ascii="Garamond" w:hAnsi="Garamond"/>
          <w:sz w:val="23"/>
        </w:rPr>
        <w:tab/>
      </w:r>
      <w:r>
        <w:rPr>
          <w:rFonts w:ascii="Garamond" w:hAnsi="Garamond"/>
          <w:sz w:val="23"/>
        </w:rPr>
        <w:tab/>
      </w:r>
      <w:r w:rsidRPr="00E23A27">
        <w:rPr>
          <w:rFonts w:ascii="Garamond" w:hAnsi="Garamond"/>
          <w:b w:val="0"/>
          <w:sz w:val="23"/>
        </w:rPr>
        <w:t>All E’s in Conduct</w:t>
      </w:r>
    </w:p>
    <w:p w:rsidR="00A82298" w:rsidRDefault="00E23A27" w:rsidP="00DA7D02">
      <w:pPr>
        <w:pStyle w:val="BodyText3"/>
        <w:spacing w:after="0" w:line="240" w:lineRule="auto"/>
        <w:jc w:val="left"/>
        <w:rPr>
          <w:rFonts w:ascii="Garamond" w:hAnsi="Garamond"/>
          <w:sz w:val="23"/>
        </w:rPr>
      </w:pPr>
      <w:r>
        <w:rPr>
          <w:rFonts w:ascii="Garamond" w:hAnsi="Garamond"/>
          <w:sz w:val="23"/>
        </w:rPr>
        <w:tab/>
      </w:r>
    </w:p>
    <w:p w:rsidR="00A82298" w:rsidRDefault="00A82298" w:rsidP="00DA7D02">
      <w:pPr>
        <w:pStyle w:val="BodyText3"/>
        <w:spacing w:after="0" w:line="240" w:lineRule="auto"/>
        <w:jc w:val="left"/>
        <w:rPr>
          <w:rFonts w:ascii="Garamond" w:hAnsi="Garamond"/>
          <w:sz w:val="23"/>
        </w:rPr>
      </w:pPr>
    </w:p>
    <w:p w:rsidR="00A82298" w:rsidRDefault="00A82298" w:rsidP="00DA7D02">
      <w:pPr>
        <w:pStyle w:val="BodyText3"/>
        <w:spacing w:after="0" w:line="240" w:lineRule="auto"/>
        <w:jc w:val="left"/>
        <w:rPr>
          <w:rFonts w:ascii="Garamond" w:hAnsi="Garamond"/>
          <w:sz w:val="23"/>
        </w:rPr>
      </w:pPr>
      <w:r>
        <w:rPr>
          <w:rFonts w:ascii="Garamond" w:hAnsi="Garamond"/>
          <w:sz w:val="23"/>
        </w:rPr>
        <w:t>Perfect Attendance</w:t>
      </w:r>
      <w:r>
        <w:rPr>
          <w:rFonts w:ascii="Garamond" w:hAnsi="Garamond"/>
          <w:sz w:val="23"/>
        </w:rPr>
        <w:tab/>
      </w:r>
      <w:r>
        <w:rPr>
          <w:rFonts w:ascii="Garamond" w:hAnsi="Garamond"/>
          <w:sz w:val="23"/>
        </w:rPr>
        <w:tab/>
      </w:r>
      <w:r w:rsidRPr="00A82298">
        <w:rPr>
          <w:rFonts w:ascii="Garamond" w:hAnsi="Garamond"/>
          <w:b w:val="0"/>
          <w:sz w:val="23"/>
        </w:rPr>
        <w:t>No Absences, Tardiness, or</w:t>
      </w:r>
      <w:r>
        <w:rPr>
          <w:rFonts w:ascii="Garamond" w:hAnsi="Garamond"/>
          <w:sz w:val="23"/>
        </w:rPr>
        <w:tab/>
      </w:r>
    </w:p>
    <w:p w:rsidR="00A82298" w:rsidRPr="00A82298" w:rsidRDefault="00A82298" w:rsidP="00DA7D02">
      <w:pPr>
        <w:pStyle w:val="BodyText3"/>
        <w:spacing w:after="0" w:line="240" w:lineRule="auto"/>
        <w:jc w:val="left"/>
        <w:rPr>
          <w:rFonts w:ascii="Garamond" w:hAnsi="Garamond"/>
          <w:b w:val="0"/>
          <w:sz w:val="23"/>
        </w:rPr>
      </w:pPr>
      <w:r>
        <w:rPr>
          <w:rFonts w:ascii="Garamond" w:hAnsi="Garamond"/>
          <w:sz w:val="23"/>
        </w:rPr>
        <w:tab/>
      </w:r>
      <w:r>
        <w:rPr>
          <w:rFonts w:ascii="Garamond" w:hAnsi="Garamond"/>
          <w:sz w:val="23"/>
        </w:rPr>
        <w:tab/>
      </w:r>
      <w:r>
        <w:rPr>
          <w:rFonts w:ascii="Garamond" w:hAnsi="Garamond"/>
          <w:sz w:val="23"/>
        </w:rPr>
        <w:tab/>
      </w:r>
      <w:r>
        <w:rPr>
          <w:rFonts w:ascii="Garamond" w:hAnsi="Garamond"/>
          <w:sz w:val="23"/>
        </w:rPr>
        <w:tab/>
      </w:r>
      <w:r w:rsidRPr="00A82298">
        <w:rPr>
          <w:rFonts w:ascii="Garamond" w:hAnsi="Garamond"/>
          <w:b w:val="0"/>
          <w:sz w:val="23"/>
        </w:rPr>
        <w:t>Early Checkouts</w:t>
      </w:r>
    </w:p>
    <w:p w:rsidR="00A82298" w:rsidRDefault="00A82298" w:rsidP="00DA7D02">
      <w:pPr>
        <w:pStyle w:val="BodyText3"/>
        <w:spacing w:after="0" w:line="240" w:lineRule="auto"/>
        <w:jc w:val="left"/>
        <w:rPr>
          <w:rFonts w:ascii="Garamond" w:hAnsi="Garamond"/>
          <w:sz w:val="23"/>
        </w:rPr>
      </w:pPr>
      <w:r>
        <w:rPr>
          <w:rFonts w:ascii="Garamond" w:hAnsi="Garamond"/>
          <w:sz w:val="23"/>
        </w:rPr>
        <w:tab/>
      </w:r>
      <w:r>
        <w:rPr>
          <w:rFonts w:ascii="Garamond" w:hAnsi="Garamond"/>
          <w:sz w:val="23"/>
        </w:rPr>
        <w:tab/>
      </w:r>
      <w:r>
        <w:rPr>
          <w:rFonts w:ascii="Garamond" w:hAnsi="Garamond"/>
          <w:sz w:val="23"/>
        </w:rPr>
        <w:tab/>
      </w:r>
      <w:r>
        <w:rPr>
          <w:rFonts w:ascii="Garamond" w:hAnsi="Garamond"/>
          <w:sz w:val="23"/>
        </w:rPr>
        <w:tab/>
      </w:r>
      <w:r w:rsidR="00E23A27">
        <w:rPr>
          <w:rFonts w:ascii="Garamond" w:hAnsi="Garamond"/>
          <w:sz w:val="23"/>
        </w:rPr>
        <w:tab/>
      </w:r>
    </w:p>
    <w:p w:rsidR="00A82298" w:rsidRDefault="00A82298" w:rsidP="00DA7D02">
      <w:pPr>
        <w:pStyle w:val="BodyText3"/>
        <w:spacing w:after="0" w:line="240" w:lineRule="auto"/>
        <w:jc w:val="left"/>
        <w:rPr>
          <w:rFonts w:ascii="Garamond" w:hAnsi="Garamond"/>
          <w:sz w:val="23"/>
        </w:rPr>
      </w:pPr>
    </w:p>
    <w:p w:rsidR="00A82298" w:rsidRDefault="00A82298" w:rsidP="00DA7D02">
      <w:pPr>
        <w:pStyle w:val="BodyText3"/>
        <w:spacing w:after="0" w:line="240" w:lineRule="auto"/>
        <w:jc w:val="left"/>
        <w:rPr>
          <w:rFonts w:ascii="Garamond" w:hAnsi="Garamond"/>
          <w:b w:val="0"/>
          <w:sz w:val="23"/>
        </w:rPr>
      </w:pPr>
      <w:r>
        <w:rPr>
          <w:rFonts w:ascii="Garamond" w:hAnsi="Garamond"/>
          <w:sz w:val="23"/>
        </w:rPr>
        <w:t>Most Improved</w:t>
      </w:r>
      <w:r>
        <w:rPr>
          <w:rFonts w:ascii="Garamond" w:hAnsi="Garamond"/>
          <w:sz w:val="23"/>
        </w:rPr>
        <w:tab/>
      </w:r>
      <w:r>
        <w:rPr>
          <w:rFonts w:ascii="Garamond" w:hAnsi="Garamond"/>
          <w:sz w:val="23"/>
        </w:rPr>
        <w:tab/>
      </w:r>
      <w:r w:rsidRPr="00A82298">
        <w:rPr>
          <w:rFonts w:ascii="Garamond" w:hAnsi="Garamond"/>
          <w:b w:val="0"/>
          <w:sz w:val="23"/>
        </w:rPr>
        <w:t xml:space="preserve">Student who </w:t>
      </w:r>
      <w:r>
        <w:rPr>
          <w:rFonts w:ascii="Garamond" w:hAnsi="Garamond"/>
          <w:b w:val="0"/>
          <w:sz w:val="23"/>
        </w:rPr>
        <w:t xml:space="preserve">has </w:t>
      </w:r>
      <w:r w:rsidRPr="00A82298">
        <w:rPr>
          <w:rFonts w:ascii="Garamond" w:hAnsi="Garamond"/>
          <w:b w:val="0"/>
          <w:sz w:val="23"/>
        </w:rPr>
        <w:t>made the most progress</w:t>
      </w:r>
    </w:p>
    <w:p w:rsidR="00B34738" w:rsidRDefault="00B34738" w:rsidP="00DA7D02">
      <w:pPr>
        <w:pStyle w:val="BodyText3"/>
        <w:spacing w:after="0" w:line="240" w:lineRule="auto"/>
        <w:jc w:val="left"/>
        <w:rPr>
          <w:rFonts w:ascii="Garamond" w:hAnsi="Garamond"/>
          <w:b w:val="0"/>
          <w:sz w:val="23"/>
        </w:rPr>
      </w:pPr>
    </w:p>
    <w:p w:rsidR="00A82298" w:rsidRDefault="00A82298" w:rsidP="00DA7D02">
      <w:pPr>
        <w:pStyle w:val="BodyText3"/>
        <w:spacing w:after="0" w:line="240" w:lineRule="auto"/>
        <w:jc w:val="left"/>
        <w:rPr>
          <w:rFonts w:ascii="Garamond" w:hAnsi="Garamond"/>
          <w:b w:val="0"/>
          <w:sz w:val="23"/>
        </w:rPr>
      </w:pPr>
    </w:p>
    <w:p w:rsidR="00B35EFB" w:rsidRDefault="00445A62" w:rsidP="00C13C40">
      <w:pPr>
        <w:pStyle w:val="BodyText3"/>
        <w:spacing w:after="0" w:line="240" w:lineRule="auto"/>
        <w:rPr>
          <w:rFonts w:ascii="Garamond" w:hAnsi="Garamond"/>
          <w:b w:val="0"/>
          <w:sz w:val="23"/>
        </w:rPr>
      </w:pPr>
      <w:r>
        <w:rPr>
          <w:noProof/>
        </w:rPr>
        <w:drawing>
          <wp:inline distT="0" distB="0" distL="0" distR="0">
            <wp:extent cx="2457450" cy="1732280"/>
            <wp:effectExtent l="0" t="0" r="0" b="1270"/>
            <wp:docPr id="5" name="Picture 5" descr="https://tse2.mm.bing.net/th?id=OIP.TeoRC7cEss7aAypARdNgTQEI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8670543436_11820" descr="https://tse2.mm.bing.net/th?id=OIP.TeoRC7cEss7aAypARdNgTQEIEs&amp;pid=15.1&amp;P=0&amp;w=300&amp;h=3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3611" cy="1743672"/>
                    </a:xfrm>
                    <a:prstGeom prst="rect">
                      <a:avLst/>
                    </a:prstGeom>
                    <a:noFill/>
                    <a:ln>
                      <a:noFill/>
                    </a:ln>
                  </pic:spPr>
                </pic:pic>
              </a:graphicData>
            </a:graphic>
          </wp:inline>
        </w:drawing>
      </w:r>
    </w:p>
    <w:p w:rsidR="00B35EFB" w:rsidRPr="00A82298" w:rsidRDefault="00B35EFB" w:rsidP="00DA7D02">
      <w:pPr>
        <w:pStyle w:val="BodyText3"/>
        <w:spacing w:after="0" w:line="240" w:lineRule="auto"/>
        <w:jc w:val="left"/>
        <w:rPr>
          <w:rFonts w:ascii="Garamond" w:hAnsi="Garamond"/>
          <w:b w:val="0"/>
          <w:sz w:val="23"/>
        </w:rPr>
      </w:pPr>
    </w:p>
    <w:p w:rsidR="00A82298" w:rsidRDefault="00A82298" w:rsidP="00DA7D02">
      <w:pPr>
        <w:pStyle w:val="BodyText3"/>
        <w:spacing w:after="0" w:line="240" w:lineRule="auto"/>
        <w:jc w:val="left"/>
        <w:rPr>
          <w:rFonts w:ascii="Garamond" w:hAnsi="Garamond"/>
          <w:sz w:val="23"/>
        </w:rPr>
      </w:pPr>
    </w:p>
    <w:p w:rsidR="00A63DB1" w:rsidRDefault="00A63DB1">
      <w:pPr>
        <w:pStyle w:val="BodyText3"/>
        <w:spacing w:after="0" w:line="240" w:lineRule="auto"/>
        <w:rPr>
          <w:rFonts w:ascii="Garamond" w:hAnsi="Garamond"/>
          <w:szCs w:val="28"/>
        </w:rPr>
      </w:pPr>
    </w:p>
    <w:p w:rsidR="00A63DB1" w:rsidRDefault="00A63DB1">
      <w:pPr>
        <w:pStyle w:val="BodyText3"/>
        <w:spacing w:after="0" w:line="240" w:lineRule="auto"/>
        <w:rPr>
          <w:rFonts w:ascii="Garamond" w:hAnsi="Garamond"/>
          <w:szCs w:val="28"/>
        </w:rPr>
      </w:pPr>
    </w:p>
    <w:p w:rsidR="00A63DB1" w:rsidRDefault="00A63DB1">
      <w:pPr>
        <w:pStyle w:val="BodyText3"/>
        <w:spacing w:after="0" w:line="240" w:lineRule="auto"/>
        <w:rPr>
          <w:rFonts w:ascii="Garamond" w:hAnsi="Garamond"/>
          <w:szCs w:val="28"/>
        </w:rPr>
      </w:pPr>
    </w:p>
    <w:p w:rsidR="00192F98" w:rsidRPr="007F5A86" w:rsidRDefault="00192F98">
      <w:pPr>
        <w:pStyle w:val="BodyText3"/>
        <w:spacing w:after="0" w:line="240" w:lineRule="auto"/>
        <w:rPr>
          <w:rFonts w:ascii="Garamond" w:hAnsi="Garamond"/>
          <w:szCs w:val="28"/>
        </w:rPr>
      </w:pPr>
      <w:r w:rsidRPr="007F5A86">
        <w:rPr>
          <w:rFonts w:ascii="Garamond" w:hAnsi="Garamond"/>
          <w:szCs w:val="28"/>
        </w:rPr>
        <w:t>Grievance Procedures for Sexual Discrimination</w:t>
      </w:r>
    </w:p>
    <w:p w:rsidR="00192F98" w:rsidRPr="007F5A86" w:rsidRDefault="00192F98">
      <w:pPr>
        <w:rPr>
          <w:rFonts w:ascii="Garamond" w:hAnsi="Garamond"/>
          <w:sz w:val="40"/>
        </w:rPr>
      </w:pPr>
    </w:p>
    <w:p w:rsidR="00192F98" w:rsidRPr="007F5A86" w:rsidRDefault="00B35EFB">
      <w:pPr>
        <w:rPr>
          <w:rFonts w:ascii="Garamond" w:hAnsi="Garamond"/>
        </w:rPr>
      </w:pPr>
      <w:r>
        <w:rPr>
          <w:rFonts w:ascii="Garamond" w:hAnsi="Garamond"/>
        </w:rPr>
        <w:t xml:space="preserve">Dunbar </w:t>
      </w:r>
      <w:r w:rsidR="00192F98" w:rsidRPr="00B35EFB">
        <w:rPr>
          <w:rFonts w:ascii="Garamond" w:hAnsi="Garamond"/>
        </w:rPr>
        <w:t>Elementary</w:t>
      </w:r>
      <w:r w:rsidR="00192F98" w:rsidRPr="007F5A86">
        <w:rPr>
          <w:rFonts w:ascii="Garamond" w:hAnsi="Garamond"/>
        </w:rPr>
        <w:t xml:space="preserve"> is committ</w:t>
      </w:r>
      <w:r w:rsidR="009B679A">
        <w:rPr>
          <w:rFonts w:ascii="Garamond" w:hAnsi="Garamond"/>
        </w:rPr>
        <w:t>ed to the rights of our scholars</w:t>
      </w:r>
      <w:r w:rsidR="00192F98" w:rsidRPr="007F5A86">
        <w:rPr>
          <w:rFonts w:ascii="Garamond" w:hAnsi="Garamond"/>
        </w:rPr>
        <w:t>.  If you would like a copy of the grievance procedure, one can be obtained from the school administration staff or via school website.</w:t>
      </w:r>
    </w:p>
    <w:p w:rsidR="00192F98" w:rsidRPr="007F5A86" w:rsidRDefault="00192F98">
      <w:pPr>
        <w:rPr>
          <w:rFonts w:ascii="Garamond" w:hAnsi="Garamond"/>
        </w:rPr>
      </w:pPr>
    </w:p>
    <w:p w:rsidR="00192F98" w:rsidRPr="007F5A86" w:rsidRDefault="00192F98">
      <w:pPr>
        <w:rPr>
          <w:rFonts w:ascii="Garamond" w:hAnsi="Garamond"/>
        </w:rPr>
      </w:pPr>
      <w:r w:rsidRPr="007F5A86">
        <w:rPr>
          <w:rFonts w:ascii="Garamond" w:hAnsi="Garamond"/>
        </w:rPr>
        <w:t>The procedure below applies to the following polices:</w:t>
      </w:r>
    </w:p>
    <w:p w:rsidR="00192F98" w:rsidRPr="007F5A86" w:rsidRDefault="00192F98">
      <w:pPr>
        <w:rPr>
          <w:rFonts w:ascii="Garamond" w:hAnsi="Garamond"/>
        </w:rPr>
      </w:pPr>
    </w:p>
    <w:p w:rsidR="00192F98" w:rsidRPr="007F5A86" w:rsidRDefault="00192F98">
      <w:pPr>
        <w:rPr>
          <w:rFonts w:ascii="Garamond" w:hAnsi="Garamond"/>
          <w:sz w:val="22"/>
          <w:szCs w:val="22"/>
        </w:rPr>
      </w:pPr>
      <w:r w:rsidRPr="007F5A86">
        <w:rPr>
          <w:rFonts w:ascii="Garamond" w:hAnsi="Garamond"/>
        </w:rPr>
        <w:tab/>
      </w:r>
      <w:r w:rsidRPr="007F5A86">
        <w:rPr>
          <w:rFonts w:ascii="Garamond" w:hAnsi="Garamond"/>
          <w:sz w:val="22"/>
          <w:szCs w:val="22"/>
        </w:rPr>
        <w:t>Sexual Harassment of Students by Adults (Titles IX)</w:t>
      </w:r>
    </w:p>
    <w:p w:rsidR="00192F98" w:rsidRPr="007F5A86" w:rsidRDefault="00192F98" w:rsidP="00C13C40">
      <w:pPr>
        <w:ind w:firstLine="720"/>
        <w:rPr>
          <w:rFonts w:ascii="Garamond" w:hAnsi="Garamond"/>
        </w:rPr>
      </w:pPr>
      <w:r w:rsidRPr="007F5A86">
        <w:rPr>
          <w:rFonts w:ascii="Garamond" w:hAnsi="Garamond"/>
        </w:rPr>
        <w:t>Student-to-Student Sexual Harassment (Title IX)</w:t>
      </w:r>
    </w:p>
    <w:p w:rsidR="00192F98" w:rsidRPr="007F5A86" w:rsidRDefault="00192F98" w:rsidP="00C13C40">
      <w:pPr>
        <w:ind w:firstLine="720"/>
        <w:rPr>
          <w:rFonts w:ascii="Garamond" w:hAnsi="Garamond"/>
        </w:rPr>
      </w:pPr>
      <w:r w:rsidRPr="007F5A86">
        <w:rPr>
          <w:rFonts w:ascii="Garamond" w:hAnsi="Garamond"/>
        </w:rPr>
        <w:t>Pregnant/Parenting Students (Title IX)</w:t>
      </w:r>
    </w:p>
    <w:p w:rsidR="00192F98" w:rsidRPr="007F5A86" w:rsidRDefault="00192F98" w:rsidP="00C13C40">
      <w:pPr>
        <w:ind w:firstLine="720"/>
        <w:rPr>
          <w:rFonts w:ascii="Garamond" w:hAnsi="Garamond"/>
          <w:sz w:val="22"/>
          <w:szCs w:val="22"/>
        </w:rPr>
      </w:pPr>
      <w:r w:rsidRPr="007F5A86">
        <w:rPr>
          <w:rFonts w:ascii="Garamond" w:hAnsi="Garamond"/>
          <w:sz w:val="22"/>
          <w:szCs w:val="22"/>
        </w:rPr>
        <w:t xml:space="preserve">Nondiscrimination </w:t>
      </w:r>
      <w:r w:rsidR="00F81E10" w:rsidRPr="007F5A86">
        <w:rPr>
          <w:rFonts w:ascii="Garamond" w:hAnsi="Garamond"/>
          <w:sz w:val="22"/>
          <w:szCs w:val="22"/>
        </w:rPr>
        <w:t>Students (</w:t>
      </w:r>
      <w:r w:rsidRPr="007F5A86">
        <w:rPr>
          <w:rFonts w:ascii="Garamond" w:hAnsi="Garamond"/>
          <w:sz w:val="22"/>
          <w:szCs w:val="22"/>
        </w:rPr>
        <w:t>Title IX, Title VI and the ADA)</w:t>
      </w:r>
    </w:p>
    <w:p w:rsidR="00192F98" w:rsidRPr="007F5A86" w:rsidRDefault="00192F98">
      <w:pPr>
        <w:rPr>
          <w:rFonts w:ascii="Garamond" w:hAnsi="Garamond"/>
          <w:b/>
          <w:bCs/>
          <w:i/>
          <w:iCs/>
        </w:rPr>
      </w:pPr>
    </w:p>
    <w:p w:rsidR="00192F98" w:rsidRPr="007F5A86" w:rsidRDefault="00192F98">
      <w:pPr>
        <w:rPr>
          <w:rFonts w:ascii="Garamond" w:hAnsi="Garamond"/>
          <w:b/>
          <w:bCs/>
          <w:i/>
          <w:iCs/>
        </w:rPr>
      </w:pPr>
    </w:p>
    <w:p w:rsidR="00192F98" w:rsidRPr="007F5A86" w:rsidRDefault="00192F98">
      <w:pPr>
        <w:jc w:val="center"/>
        <w:rPr>
          <w:rFonts w:ascii="Garamond" w:hAnsi="Garamond"/>
          <w:b/>
          <w:bCs/>
          <w:i/>
          <w:iCs/>
        </w:rPr>
      </w:pPr>
      <w:r w:rsidRPr="007F5A86">
        <w:rPr>
          <w:rFonts w:ascii="Garamond" w:hAnsi="Garamond"/>
          <w:b/>
          <w:bCs/>
          <w:i/>
          <w:iCs/>
        </w:rPr>
        <w:t>Procedures for Sexual Discrimination</w:t>
      </w:r>
    </w:p>
    <w:p w:rsidR="00192F98" w:rsidRPr="007F5A86" w:rsidRDefault="00192F98">
      <w:pPr>
        <w:rPr>
          <w:rFonts w:ascii="Garamond" w:hAnsi="Garamond"/>
          <w:i/>
          <w:iCs/>
        </w:rPr>
      </w:pPr>
      <w:r w:rsidRPr="007F5A86">
        <w:rPr>
          <w:rFonts w:ascii="Garamond" w:hAnsi="Garamond"/>
          <w:i/>
          <w:iCs/>
        </w:rPr>
        <w:t>Step 1</w:t>
      </w:r>
      <w:r w:rsidRPr="007F5A86">
        <w:rPr>
          <w:rFonts w:ascii="Garamond" w:hAnsi="Garamond"/>
          <w:i/>
          <w:iCs/>
        </w:rPr>
        <w:tab/>
      </w:r>
      <w:r w:rsidRPr="007F5A86">
        <w:rPr>
          <w:rFonts w:ascii="Garamond" w:hAnsi="Garamond"/>
          <w:i/>
          <w:iCs/>
        </w:rPr>
        <w:tab/>
        <w:t>Collection of necessary information and data</w:t>
      </w:r>
    </w:p>
    <w:p w:rsidR="00192F98" w:rsidRPr="007F5A86" w:rsidRDefault="00192F98">
      <w:pPr>
        <w:rPr>
          <w:rFonts w:ascii="Garamond" w:hAnsi="Garamond"/>
          <w:i/>
          <w:iCs/>
        </w:rPr>
      </w:pPr>
      <w:r w:rsidRPr="007F5A86">
        <w:rPr>
          <w:rFonts w:ascii="Garamond" w:hAnsi="Garamond"/>
          <w:i/>
          <w:iCs/>
        </w:rPr>
        <w:t>Step 2</w:t>
      </w:r>
      <w:r w:rsidRPr="007F5A86">
        <w:rPr>
          <w:rFonts w:ascii="Garamond" w:hAnsi="Garamond"/>
          <w:i/>
          <w:iCs/>
        </w:rPr>
        <w:tab/>
      </w:r>
      <w:r w:rsidRPr="007F5A86">
        <w:rPr>
          <w:rFonts w:ascii="Garamond" w:hAnsi="Garamond"/>
          <w:i/>
          <w:iCs/>
        </w:rPr>
        <w:tab/>
        <w:t>Investigation of allegations</w:t>
      </w:r>
    </w:p>
    <w:p w:rsidR="00192F98" w:rsidRPr="007F5A86" w:rsidRDefault="00192F98">
      <w:pPr>
        <w:rPr>
          <w:rFonts w:ascii="Garamond" w:hAnsi="Garamond"/>
          <w:i/>
          <w:iCs/>
        </w:rPr>
      </w:pPr>
      <w:r w:rsidRPr="007F5A86">
        <w:rPr>
          <w:rFonts w:ascii="Garamond" w:hAnsi="Garamond"/>
          <w:i/>
          <w:iCs/>
        </w:rPr>
        <w:t>Step 3</w:t>
      </w:r>
      <w:r w:rsidRPr="007F5A86">
        <w:rPr>
          <w:rFonts w:ascii="Garamond" w:hAnsi="Garamond"/>
          <w:i/>
          <w:iCs/>
        </w:rPr>
        <w:tab/>
      </w:r>
      <w:r w:rsidRPr="007F5A86">
        <w:rPr>
          <w:rFonts w:ascii="Garamond" w:hAnsi="Garamond"/>
          <w:i/>
          <w:iCs/>
        </w:rPr>
        <w:tab/>
        <w:t>Reporting of findings and /or resolution</w:t>
      </w:r>
    </w:p>
    <w:p w:rsidR="00192F98" w:rsidRPr="007F5A86" w:rsidRDefault="00192F98">
      <w:pPr>
        <w:rPr>
          <w:rFonts w:ascii="Garamond" w:hAnsi="Garamond"/>
        </w:rPr>
      </w:pPr>
    </w:p>
    <w:p w:rsidR="00192F98" w:rsidRPr="007F5A86" w:rsidRDefault="00192F98">
      <w:pPr>
        <w:rPr>
          <w:rFonts w:ascii="Garamond" w:hAnsi="Garamond"/>
        </w:rPr>
      </w:pPr>
    </w:p>
    <w:p w:rsidR="00192F98" w:rsidRPr="007F5A86" w:rsidRDefault="00B35EFB">
      <w:pPr>
        <w:rPr>
          <w:rFonts w:ascii="Garamond" w:hAnsi="Garamond"/>
        </w:rPr>
      </w:pPr>
      <w:r>
        <w:rPr>
          <w:rFonts w:ascii="Garamond" w:hAnsi="Garamond"/>
        </w:rPr>
        <w:t>Shelby County</w:t>
      </w:r>
      <w:r w:rsidR="00192F98" w:rsidRPr="007F5A86">
        <w:rPr>
          <w:rFonts w:ascii="Garamond" w:hAnsi="Garamond"/>
        </w:rPr>
        <w:t xml:space="preserve"> Schools does not discriminate on the basis of race, color, national origin, handicap/disability or sex (including pregnant or parenting status) in its programs and activities.  No student shall be denied equal access to or participation in any school sponsored class, activity, or honors program on the basis of the above.</w:t>
      </w:r>
    </w:p>
    <w:p w:rsidR="00192F98" w:rsidRPr="007F5A86" w:rsidRDefault="00192F98">
      <w:pPr>
        <w:rPr>
          <w:rFonts w:ascii="Garamond" w:hAnsi="Garamond"/>
        </w:rPr>
      </w:pPr>
    </w:p>
    <w:p w:rsidR="00192F98" w:rsidRPr="007F5A86" w:rsidRDefault="00192F98">
      <w:pPr>
        <w:rPr>
          <w:rFonts w:ascii="Garamond" w:hAnsi="Garamond"/>
        </w:rPr>
      </w:pPr>
      <w:r w:rsidRPr="007F5A86">
        <w:rPr>
          <w:rFonts w:ascii="Garamond" w:hAnsi="Garamond"/>
        </w:rPr>
        <w:t>Students and their parents/guardians who believe they have been discriminated against have the right to seek corrective action.  Reports of such incidents must be submitted in writing to the principal.   If the necessary corrective actions have not been taken, the route of appeal is (in writing) to the Director of the Division of Pupil Services.</w:t>
      </w:r>
    </w:p>
    <w:p w:rsidR="00192F98" w:rsidRDefault="00192F98">
      <w:pPr>
        <w:rPr>
          <w:rFonts w:ascii="Garamond" w:hAnsi="Garamond"/>
        </w:rPr>
      </w:pPr>
    </w:p>
    <w:p w:rsidR="00B35EFB" w:rsidRDefault="00B35EFB">
      <w:pPr>
        <w:rPr>
          <w:rFonts w:ascii="Garamond" w:hAnsi="Garamond"/>
        </w:rPr>
      </w:pPr>
    </w:p>
    <w:p w:rsidR="00B35EFB" w:rsidRDefault="00B35EFB">
      <w:pPr>
        <w:rPr>
          <w:rFonts w:ascii="Garamond" w:hAnsi="Garamond"/>
        </w:rPr>
      </w:pPr>
    </w:p>
    <w:p w:rsidR="00B35EFB" w:rsidRDefault="00B35EFB">
      <w:pPr>
        <w:rPr>
          <w:rFonts w:ascii="Garamond" w:hAnsi="Garamond"/>
        </w:rPr>
      </w:pPr>
    </w:p>
    <w:p w:rsidR="00B35EFB" w:rsidRDefault="00B35EFB">
      <w:pPr>
        <w:rPr>
          <w:rFonts w:ascii="Garamond" w:hAnsi="Garamond"/>
        </w:rPr>
      </w:pPr>
    </w:p>
    <w:p w:rsidR="00B35EFB" w:rsidRDefault="00B35EFB">
      <w:pPr>
        <w:rPr>
          <w:rFonts w:ascii="Garamond" w:hAnsi="Garamond"/>
        </w:rPr>
      </w:pPr>
    </w:p>
    <w:p w:rsidR="00C13C40" w:rsidRDefault="00C13C40">
      <w:pPr>
        <w:rPr>
          <w:rFonts w:ascii="Garamond" w:hAnsi="Garamond"/>
        </w:rPr>
      </w:pPr>
    </w:p>
    <w:p w:rsidR="00C13C40" w:rsidRDefault="00C13C40">
      <w:pPr>
        <w:rPr>
          <w:rFonts w:ascii="Garamond" w:hAnsi="Garamond"/>
        </w:rPr>
      </w:pPr>
    </w:p>
    <w:p w:rsidR="00C13C40" w:rsidRDefault="00C13C40">
      <w:pPr>
        <w:rPr>
          <w:rFonts w:ascii="Garamond" w:hAnsi="Garamond"/>
        </w:rPr>
      </w:pPr>
    </w:p>
    <w:p w:rsidR="00C13C40" w:rsidRDefault="00C13C40">
      <w:pPr>
        <w:rPr>
          <w:rFonts w:ascii="Garamond" w:hAnsi="Garamond"/>
        </w:rPr>
      </w:pPr>
    </w:p>
    <w:p w:rsidR="00B35EFB" w:rsidRDefault="00B35EFB">
      <w:pPr>
        <w:rPr>
          <w:rFonts w:ascii="Garamond" w:hAnsi="Garamond"/>
        </w:rPr>
      </w:pPr>
    </w:p>
    <w:p w:rsidR="00B35EFB" w:rsidRDefault="00B35EFB">
      <w:pPr>
        <w:rPr>
          <w:rFonts w:ascii="Garamond" w:hAnsi="Garamond"/>
        </w:rPr>
      </w:pPr>
    </w:p>
    <w:p w:rsidR="00B35EFB" w:rsidRPr="007F5A86" w:rsidRDefault="00B35EFB">
      <w:pPr>
        <w:rPr>
          <w:rFonts w:ascii="Garamond" w:hAnsi="Garamond"/>
        </w:rPr>
      </w:pPr>
    </w:p>
    <w:p w:rsidR="00192F98" w:rsidRPr="007F5A86" w:rsidRDefault="00192F98">
      <w:pPr>
        <w:rPr>
          <w:rFonts w:ascii="Garamond" w:hAnsi="Garamond"/>
        </w:rPr>
      </w:pPr>
    </w:p>
    <w:p w:rsidR="00A63DB1" w:rsidRDefault="00A63DB1">
      <w:pPr>
        <w:ind w:right="-720"/>
        <w:rPr>
          <w:rFonts w:ascii="Garamond" w:hAnsi="Garamond"/>
          <w:b/>
          <w:bCs/>
          <w:sz w:val="36"/>
        </w:rPr>
      </w:pPr>
    </w:p>
    <w:p w:rsidR="00A63DB1" w:rsidRDefault="00A63DB1">
      <w:pPr>
        <w:ind w:right="-720"/>
        <w:rPr>
          <w:rFonts w:ascii="Garamond" w:hAnsi="Garamond"/>
          <w:b/>
          <w:bCs/>
          <w:sz w:val="36"/>
        </w:rPr>
      </w:pPr>
    </w:p>
    <w:p w:rsidR="00A63DB1" w:rsidRDefault="00A63DB1">
      <w:pPr>
        <w:ind w:right="-720"/>
        <w:rPr>
          <w:rFonts w:ascii="Garamond" w:hAnsi="Garamond"/>
          <w:b/>
          <w:bCs/>
          <w:sz w:val="36"/>
        </w:rPr>
      </w:pPr>
    </w:p>
    <w:p w:rsidR="00A63DB1" w:rsidRDefault="00A63DB1">
      <w:pPr>
        <w:ind w:right="-720"/>
        <w:rPr>
          <w:rFonts w:ascii="Garamond" w:hAnsi="Garamond"/>
          <w:b/>
          <w:bCs/>
          <w:sz w:val="36"/>
        </w:rPr>
      </w:pPr>
    </w:p>
    <w:p w:rsidR="00A63DB1" w:rsidRDefault="00A63DB1">
      <w:pPr>
        <w:ind w:right="-720"/>
        <w:rPr>
          <w:rFonts w:ascii="Garamond" w:hAnsi="Garamond"/>
          <w:b/>
          <w:bCs/>
          <w:sz w:val="36"/>
        </w:rPr>
      </w:pPr>
    </w:p>
    <w:p w:rsidR="00192F98" w:rsidRPr="007F5A86" w:rsidRDefault="00192F98">
      <w:pPr>
        <w:ind w:right="-720"/>
        <w:rPr>
          <w:rFonts w:ascii="Garamond" w:hAnsi="Garamond"/>
          <w:b/>
          <w:bCs/>
          <w:sz w:val="36"/>
        </w:rPr>
      </w:pPr>
      <w:r w:rsidRPr="007F5A86">
        <w:rPr>
          <w:rFonts w:ascii="Garamond" w:hAnsi="Garamond"/>
          <w:b/>
          <w:bCs/>
          <w:sz w:val="36"/>
        </w:rPr>
        <w:t>Tennessee Department of Education Contact Information</w:t>
      </w:r>
    </w:p>
    <w:p w:rsidR="00192F98" w:rsidRPr="007F5A86" w:rsidRDefault="00192F98">
      <w:pPr>
        <w:rPr>
          <w:rFonts w:ascii="Garamond" w:hAnsi="Garamond"/>
          <w:szCs w:val="18"/>
        </w:rPr>
      </w:pPr>
      <w:r w:rsidRPr="007F5A86">
        <w:rPr>
          <w:rFonts w:ascii="Garamond" w:hAnsi="Garamond"/>
          <w:szCs w:val="18"/>
        </w:rPr>
        <w:t xml:space="preserve">Answers to many questions and much helpful information may be obtained from the State Department of Education by calling 1.888.212.3162 or visiting </w:t>
      </w:r>
      <w:hyperlink r:id="rId18" w:history="1">
        <w:r w:rsidRPr="007F5A86">
          <w:rPr>
            <w:rStyle w:val="Hyperlink"/>
            <w:rFonts w:ascii="Garamond" w:hAnsi="Garamond"/>
            <w:szCs w:val="18"/>
          </w:rPr>
          <w:t>http://www.state.tn.us/education/speced/index.htm</w:t>
        </w:r>
      </w:hyperlink>
    </w:p>
    <w:p w:rsidR="00192F98" w:rsidRPr="007F5A86" w:rsidRDefault="00192F98">
      <w:pPr>
        <w:rPr>
          <w:rFonts w:ascii="Garamond" w:hAnsi="Garamond"/>
          <w:szCs w:val="18"/>
        </w:rPr>
      </w:pPr>
    </w:p>
    <w:p w:rsidR="00192F98" w:rsidRPr="007F5A86" w:rsidRDefault="00192F98">
      <w:pPr>
        <w:rPr>
          <w:rFonts w:ascii="Garamond" w:hAnsi="Garamond"/>
          <w:szCs w:val="18"/>
        </w:rPr>
      </w:pPr>
      <w:r w:rsidRPr="007F5A86">
        <w:rPr>
          <w:rFonts w:ascii="Garamond" w:hAnsi="Garamond"/>
          <w:szCs w:val="18"/>
        </w:rPr>
        <w:t>Legal Services Division</w:t>
      </w:r>
    </w:p>
    <w:p w:rsidR="00192F98" w:rsidRPr="007F5A86" w:rsidRDefault="00192F98">
      <w:pPr>
        <w:rPr>
          <w:rFonts w:ascii="Garamond" w:hAnsi="Garamond"/>
          <w:szCs w:val="18"/>
        </w:rPr>
      </w:pPr>
      <w:r w:rsidRPr="007F5A86">
        <w:rPr>
          <w:rFonts w:ascii="Garamond" w:hAnsi="Garamond"/>
          <w:szCs w:val="18"/>
        </w:rPr>
        <w:t>Division of Special Education, Tennessee Department of Education</w:t>
      </w:r>
    </w:p>
    <w:p w:rsidR="00192F98" w:rsidRPr="007F5A86" w:rsidRDefault="00192F98">
      <w:pPr>
        <w:rPr>
          <w:rFonts w:ascii="Garamond" w:hAnsi="Garamond"/>
          <w:szCs w:val="18"/>
        </w:rPr>
      </w:pPr>
      <w:r w:rsidRPr="007F5A86">
        <w:rPr>
          <w:rFonts w:ascii="Garamond" w:hAnsi="Garamond"/>
          <w:szCs w:val="18"/>
        </w:rPr>
        <w:t>710 James Robertson Parkway</w:t>
      </w:r>
    </w:p>
    <w:p w:rsidR="00192F98" w:rsidRPr="007F5A86" w:rsidRDefault="00192F98">
      <w:pPr>
        <w:rPr>
          <w:rFonts w:ascii="Garamond" w:hAnsi="Garamond"/>
          <w:szCs w:val="18"/>
        </w:rPr>
      </w:pPr>
      <w:r w:rsidRPr="007F5A86">
        <w:rPr>
          <w:rFonts w:ascii="Garamond" w:hAnsi="Garamond"/>
          <w:szCs w:val="18"/>
        </w:rPr>
        <w:t>Andrew Johnson Tower, 5</w:t>
      </w:r>
      <w:r w:rsidRPr="007F5A86">
        <w:rPr>
          <w:rFonts w:ascii="Garamond" w:hAnsi="Garamond"/>
          <w:szCs w:val="18"/>
          <w:vertAlign w:val="superscript"/>
        </w:rPr>
        <w:t>th</w:t>
      </w:r>
      <w:r w:rsidRPr="007F5A86">
        <w:rPr>
          <w:rFonts w:ascii="Garamond" w:hAnsi="Garamond"/>
          <w:szCs w:val="18"/>
        </w:rPr>
        <w:t xml:space="preserve"> floor</w:t>
      </w:r>
    </w:p>
    <w:p w:rsidR="00192F98" w:rsidRPr="007F5A86" w:rsidRDefault="00192F98">
      <w:pPr>
        <w:rPr>
          <w:rFonts w:ascii="Garamond" w:hAnsi="Garamond"/>
          <w:szCs w:val="18"/>
        </w:rPr>
      </w:pPr>
      <w:r w:rsidRPr="007F5A86">
        <w:rPr>
          <w:rFonts w:ascii="Garamond" w:hAnsi="Garamond"/>
          <w:szCs w:val="18"/>
        </w:rPr>
        <w:t>Nashville, Tennessee 37243-0380</w:t>
      </w:r>
    </w:p>
    <w:p w:rsidR="00192F98" w:rsidRPr="007F5A86" w:rsidRDefault="00192F98">
      <w:pPr>
        <w:rPr>
          <w:rFonts w:ascii="Garamond" w:hAnsi="Garamond"/>
          <w:szCs w:val="18"/>
        </w:rPr>
      </w:pPr>
      <w:r w:rsidRPr="007F5A86">
        <w:rPr>
          <w:rFonts w:ascii="Garamond" w:hAnsi="Garamond"/>
          <w:szCs w:val="18"/>
        </w:rPr>
        <w:t>Phone:  615.741.2851</w:t>
      </w:r>
    </w:p>
    <w:p w:rsidR="00192F98" w:rsidRPr="007F5A86" w:rsidRDefault="00192F98">
      <w:pPr>
        <w:rPr>
          <w:rFonts w:ascii="Garamond" w:hAnsi="Garamond"/>
          <w:szCs w:val="18"/>
        </w:rPr>
      </w:pPr>
      <w:r w:rsidRPr="007F5A86">
        <w:rPr>
          <w:rFonts w:ascii="Garamond" w:hAnsi="Garamond"/>
          <w:szCs w:val="18"/>
        </w:rPr>
        <w:t>Fax:  615.253.5567 or 615.532.9412</w:t>
      </w:r>
    </w:p>
    <w:p w:rsidR="00192F98" w:rsidRPr="007F5A86" w:rsidRDefault="00192F98">
      <w:pPr>
        <w:rPr>
          <w:rFonts w:ascii="Garamond" w:hAnsi="Garamond"/>
          <w:szCs w:val="18"/>
        </w:rPr>
      </w:pPr>
    </w:p>
    <w:p w:rsidR="00DA7D02" w:rsidRDefault="00DA7D02">
      <w:pPr>
        <w:rPr>
          <w:rFonts w:ascii="Garamond" w:hAnsi="Garamond"/>
          <w:szCs w:val="18"/>
        </w:rPr>
      </w:pPr>
    </w:p>
    <w:p w:rsidR="00192F98" w:rsidRPr="007F5A86" w:rsidRDefault="00192F98">
      <w:pPr>
        <w:rPr>
          <w:rFonts w:ascii="Garamond" w:hAnsi="Garamond"/>
          <w:szCs w:val="18"/>
        </w:rPr>
      </w:pPr>
      <w:r w:rsidRPr="007F5A86">
        <w:rPr>
          <w:rFonts w:ascii="Garamond" w:hAnsi="Garamond"/>
          <w:szCs w:val="18"/>
        </w:rPr>
        <w:t>West Tennessee Regional Resource Center</w:t>
      </w:r>
    </w:p>
    <w:p w:rsidR="00192F98" w:rsidRPr="007F5A86" w:rsidRDefault="00192F98">
      <w:pPr>
        <w:rPr>
          <w:rFonts w:ascii="Garamond" w:hAnsi="Garamond"/>
          <w:szCs w:val="18"/>
        </w:rPr>
      </w:pPr>
      <w:r w:rsidRPr="007F5A86">
        <w:rPr>
          <w:rFonts w:ascii="Garamond" w:hAnsi="Garamond"/>
          <w:szCs w:val="18"/>
        </w:rPr>
        <w:t>100 Berryhill Drive</w:t>
      </w:r>
    </w:p>
    <w:p w:rsidR="00192F98" w:rsidRPr="007F5A86" w:rsidRDefault="00192F98">
      <w:pPr>
        <w:rPr>
          <w:rFonts w:ascii="Garamond" w:hAnsi="Garamond"/>
          <w:szCs w:val="18"/>
        </w:rPr>
      </w:pPr>
      <w:r w:rsidRPr="007F5A86">
        <w:rPr>
          <w:rFonts w:ascii="Garamond" w:hAnsi="Garamond"/>
          <w:szCs w:val="18"/>
        </w:rPr>
        <w:t>Jackson, TN 38301</w:t>
      </w:r>
    </w:p>
    <w:p w:rsidR="00192F98" w:rsidRPr="007F5A86" w:rsidRDefault="00192F98">
      <w:pPr>
        <w:rPr>
          <w:rFonts w:ascii="Garamond" w:hAnsi="Garamond"/>
          <w:szCs w:val="18"/>
        </w:rPr>
      </w:pPr>
      <w:r w:rsidRPr="007F5A86">
        <w:rPr>
          <w:rFonts w:ascii="Garamond" w:hAnsi="Garamond"/>
          <w:szCs w:val="18"/>
        </w:rPr>
        <w:t>Phone:  731.421.5074</w:t>
      </w:r>
    </w:p>
    <w:p w:rsidR="00192F98" w:rsidRPr="007F5A86" w:rsidRDefault="00192F98">
      <w:pPr>
        <w:rPr>
          <w:rFonts w:ascii="Garamond" w:hAnsi="Garamond"/>
          <w:szCs w:val="18"/>
        </w:rPr>
      </w:pPr>
      <w:r w:rsidRPr="007F5A86">
        <w:rPr>
          <w:rFonts w:ascii="Garamond" w:hAnsi="Garamond"/>
          <w:szCs w:val="18"/>
        </w:rPr>
        <w:t>Fax:  731.421.5077</w:t>
      </w:r>
    </w:p>
    <w:p w:rsidR="00192F98" w:rsidRPr="007F5A86" w:rsidRDefault="00192F98">
      <w:pPr>
        <w:rPr>
          <w:rFonts w:ascii="Garamond" w:hAnsi="Garamond"/>
          <w:szCs w:val="18"/>
        </w:rPr>
      </w:pPr>
    </w:p>
    <w:p w:rsidR="00192F98" w:rsidRPr="007F5A86" w:rsidRDefault="00192F98">
      <w:pPr>
        <w:rPr>
          <w:rFonts w:ascii="Garamond" w:hAnsi="Garamond"/>
          <w:szCs w:val="18"/>
        </w:rPr>
      </w:pPr>
    </w:p>
    <w:p w:rsidR="00192F98" w:rsidRPr="007F5A86" w:rsidRDefault="00192F98">
      <w:pPr>
        <w:rPr>
          <w:rFonts w:ascii="Garamond" w:hAnsi="Garamond"/>
          <w:szCs w:val="18"/>
        </w:rPr>
      </w:pPr>
      <w:r w:rsidRPr="007F5A86">
        <w:rPr>
          <w:rFonts w:ascii="Garamond" w:hAnsi="Garamond"/>
          <w:szCs w:val="18"/>
        </w:rPr>
        <w:t>East Tennessee Regional Resource Center</w:t>
      </w:r>
    </w:p>
    <w:p w:rsidR="00192F98" w:rsidRPr="007F5A86" w:rsidRDefault="00192F98">
      <w:pPr>
        <w:rPr>
          <w:rFonts w:ascii="Garamond" w:hAnsi="Garamond"/>
          <w:szCs w:val="18"/>
        </w:rPr>
      </w:pPr>
      <w:r w:rsidRPr="007F5A86">
        <w:rPr>
          <w:rFonts w:ascii="Garamond" w:hAnsi="Garamond"/>
          <w:szCs w:val="18"/>
        </w:rPr>
        <w:t>2763 Island Home Blvd.</w:t>
      </w:r>
    </w:p>
    <w:p w:rsidR="00192F98" w:rsidRPr="007F5A86" w:rsidRDefault="00192F98">
      <w:pPr>
        <w:rPr>
          <w:rFonts w:ascii="Garamond" w:hAnsi="Garamond"/>
          <w:szCs w:val="18"/>
        </w:rPr>
      </w:pPr>
      <w:r w:rsidRPr="007F5A86">
        <w:rPr>
          <w:rFonts w:ascii="Garamond" w:hAnsi="Garamond"/>
          <w:szCs w:val="18"/>
        </w:rPr>
        <w:t>Knoxville, TN 37290</w:t>
      </w:r>
    </w:p>
    <w:p w:rsidR="00192F98" w:rsidRPr="007F5A86" w:rsidRDefault="00192F98">
      <w:pPr>
        <w:rPr>
          <w:rFonts w:ascii="Garamond" w:hAnsi="Garamond"/>
          <w:szCs w:val="18"/>
        </w:rPr>
      </w:pPr>
      <w:r w:rsidRPr="007F5A86">
        <w:rPr>
          <w:rFonts w:ascii="Garamond" w:hAnsi="Garamond"/>
          <w:szCs w:val="18"/>
        </w:rPr>
        <w:t>Phone:  865.594.5691</w:t>
      </w:r>
    </w:p>
    <w:p w:rsidR="00192F98" w:rsidRPr="007F5A86" w:rsidRDefault="00192F98">
      <w:pPr>
        <w:rPr>
          <w:rFonts w:ascii="Garamond" w:hAnsi="Garamond"/>
          <w:szCs w:val="18"/>
        </w:rPr>
      </w:pPr>
      <w:r w:rsidRPr="007F5A86">
        <w:rPr>
          <w:rFonts w:ascii="Garamond" w:hAnsi="Garamond"/>
          <w:szCs w:val="18"/>
        </w:rPr>
        <w:t>Fax:  865.594.8909</w:t>
      </w:r>
    </w:p>
    <w:p w:rsidR="00192F98" w:rsidRPr="007F5A86" w:rsidRDefault="00192F98">
      <w:pPr>
        <w:rPr>
          <w:rFonts w:ascii="Garamond" w:hAnsi="Garamond"/>
          <w:szCs w:val="18"/>
        </w:rPr>
      </w:pPr>
    </w:p>
    <w:p w:rsidR="00192F98" w:rsidRPr="007F5A86" w:rsidRDefault="00192F98">
      <w:pPr>
        <w:rPr>
          <w:rFonts w:ascii="Garamond" w:hAnsi="Garamond"/>
          <w:b/>
          <w:bCs/>
          <w:sz w:val="36"/>
          <w:szCs w:val="18"/>
        </w:rPr>
      </w:pPr>
    </w:p>
    <w:p w:rsidR="00192F98" w:rsidRPr="007F5A86" w:rsidRDefault="00192F98">
      <w:pPr>
        <w:jc w:val="center"/>
        <w:rPr>
          <w:rFonts w:ascii="Garamond" w:hAnsi="Garamond"/>
          <w:b/>
          <w:bCs/>
          <w:sz w:val="32"/>
          <w:szCs w:val="32"/>
        </w:rPr>
      </w:pPr>
      <w:r w:rsidRPr="007F5A86">
        <w:rPr>
          <w:rFonts w:ascii="Garamond" w:hAnsi="Garamond"/>
          <w:b/>
          <w:bCs/>
          <w:sz w:val="32"/>
          <w:szCs w:val="32"/>
        </w:rPr>
        <w:t>Child Advocacy Group Contact Information</w:t>
      </w:r>
    </w:p>
    <w:p w:rsidR="00192F98" w:rsidRPr="007F5A86" w:rsidRDefault="00192F98">
      <w:pPr>
        <w:jc w:val="center"/>
        <w:rPr>
          <w:rFonts w:ascii="Garamond" w:hAnsi="Garamond"/>
        </w:rPr>
      </w:pPr>
    </w:p>
    <w:p w:rsidR="00192F98" w:rsidRPr="007F5A86" w:rsidRDefault="00192F98">
      <w:pPr>
        <w:rPr>
          <w:rFonts w:ascii="Garamond" w:hAnsi="Garamond"/>
        </w:rPr>
      </w:pPr>
      <w:r w:rsidRPr="007F5A86">
        <w:rPr>
          <w:rFonts w:ascii="Garamond" w:hAnsi="Garamond"/>
        </w:rPr>
        <w:t>In addition to the state and local resources available to parents and children, there are many agencies and organizations that offer support, information, training and help in advocating for persons with disabilities in Tennessee.</w:t>
      </w:r>
    </w:p>
    <w:p w:rsidR="00192F98" w:rsidRPr="007F5A86" w:rsidRDefault="00192F98">
      <w:pPr>
        <w:rPr>
          <w:rFonts w:ascii="Garamond" w:hAnsi="Garamond"/>
        </w:rPr>
      </w:pPr>
    </w:p>
    <w:p w:rsidR="00192F98" w:rsidRPr="00CC61F4" w:rsidRDefault="00192F98" w:rsidP="009B679A">
      <w:pPr>
        <w:rPr>
          <w:rFonts w:ascii="Garamond" w:hAnsi="Garamond"/>
          <w:b/>
          <w:bCs/>
          <w:iCs/>
        </w:rPr>
      </w:pPr>
      <w:r w:rsidRPr="00CC61F4">
        <w:rPr>
          <w:rFonts w:ascii="Garamond" w:hAnsi="Garamond"/>
          <w:b/>
          <w:bCs/>
          <w:iCs/>
        </w:rPr>
        <w:t>This information is provided as a service to individual seeking additional avenues for help and information.  The Department of Education does not intend this as an endorsement or recommendation for any individual, organization, or service represented on these pages.</w:t>
      </w:r>
    </w:p>
    <w:p w:rsidR="00192F98" w:rsidRPr="007F5A86" w:rsidRDefault="00192F98">
      <w:pPr>
        <w:jc w:val="center"/>
        <w:rPr>
          <w:rFonts w:ascii="Garamond" w:hAnsi="Garamond"/>
          <w:b/>
          <w:bCs/>
          <w:i/>
          <w:iCs/>
        </w:rPr>
      </w:pPr>
    </w:p>
    <w:p w:rsidR="00192F98" w:rsidRPr="007F5A86" w:rsidRDefault="00192F98">
      <w:pPr>
        <w:jc w:val="center"/>
        <w:rPr>
          <w:rFonts w:ascii="Garamond" w:hAnsi="Garamond"/>
          <w:b/>
          <w:bCs/>
          <w:i/>
          <w:iCs/>
        </w:rPr>
      </w:pPr>
    </w:p>
    <w:p w:rsidR="00192F98" w:rsidRPr="007F5A86" w:rsidRDefault="00192F98">
      <w:pPr>
        <w:rPr>
          <w:rFonts w:ascii="Garamond" w:hAnsi="Garamond"/>
        </w:rPr>
      </w:pPr>
      <w:r w:rsidRPr="007F5A86">
        <w:rPr>
          <w:rFonts w:ascii="Garamond" w:hAnsi="Garamond"/>
        </w:rPr>
        <w:t>A few of these organizations are listed below:</w:t>
      </w:r>
    </w:p>
    <w:p w:rsidR="00192F98" w:rsidRPr="007F5A86" w:rsidRDefault="00192F98">
      <w:pPr>
        <w:rPr>
          <w:rFonts w:ascii="Garamond" w:hAnsi="Garamond"/>
        </w:rPr>
      </w:pPr>
    </w:p>
    <w:p w:rsidR="00192F98" w:rsidRPr="007F5A86" w:rsidRDefault="00192F98">
      <w:pPr>
        <w:rPr>
          <w:rFonts w:ascii="Garamond" w:hAnsi="Garamond"/>
          <w:u w:val="single"/>
        </w:rPr>
      </w:pPr>
      <w:r w:rsidRPr="007F5A86">
        <w:rPr>
          <w:rFonts w:ascii="Garamond" w:hAnsi="Garamond"/>
          <w:b/>
          <w:bCs/>
        </w:rPr>
        <w:t xml:space="preserve">The ARC of Tennessee </w:t>
      </w:r>
      <w:r w:rsidRPr="007F5A86">
        <w:rPr>
          <w:rFonts w:ascii="Garamond" w:hAnsi="Garamond"/>
        </w:rPr>
        <w:t xml:space="preserve">is on the Internet at </w:t>
      </w:r>
      <w:r w:rsidRPr="007F5A86">
        <w:rPr>
          <w:rFonts w:ascii="Garamond" w:hAnsi="Garamond"/>
          <w:u w:val="single"/>
        </w:rPr>
        <w:t>http;//www.tnstep.org/</w:t>
      </w:r>
    </w:p>
    <w:p w:rsidR="00192F98" w:rsidRPr="007F5A86" w:rsidRDefault="00192F98">
      <w:pPr>
        <w:rPr>
          <w:rFonts w:ascii="Garamond" w:hAnsi="Garamond"/>
          <w:u w:val="single"/>
        </w:rPr>
      </w:pPr>
    </w:p>
    <w:p w:rsidR="00192F98" w:rsidRPr="007F5A86" w:rsidRDefault="00192F98">
      <w:pPr>
        <w:rPr>
          <w:rFonts w:ascii="Garamond" w:hAnsi="Garamond"/>
        </w:rPr>
      </w:pPr>
      <w:r w:rsidRPr="007F5A86">
        <w:rPr>
          <w:rFonts w:ascii="Garamond" w:hAnsi="Garamond"/>
        </w:rPr>
        <w:t xml:space="preserve"> 44 Vantage Way, suite 550</w:t>
      </w:r>
    </w:p>
    <w:p w:rsidR="00192F98" w:rsidRPr="007F5A86" w:rsidRDefault="00192F98">
      <w:pPr>
        <w:rPr>
          <w:rFonts w:ascii="Garamond" w:hAnsi="Garamond"/>
        </w:rPr>
      </w:pPr>
      <w:r w:rsidRPr="007F5A86">
        <w:rPr>
          <w:rFonts w:ascii="Garamond" w:hAnsi="Garamond"/>
        </w:rPr>
        <w:t>Nashville, TN 37228</w:t>
      </w:r>
    </w:p>
    <w:p w:rsidR="00192F98" w:rsidRPr="007F5A86" w:rsidRDefault="00192F98">
      <w:pPr>
        <w:rPr>
          <w:rFonts w:ascii="Garamond" w:hAnsi="Garamond"/>
        </w:rPr>
      </w:pPr>
      <w:r w:rsidRPr="007F5A86">
        <w:rPr>
          <w:rFonts w:ascii="Garamond" w:hAnsi="Garamond"/>
        </w:rPr>
        <w:t>Phone:  615.248.5878   Toll free:  1.800.835.7077</w:t>
      </w:r>
    </w:p>
    <w:p w:rsidR="00192F98" w:rsidRPr="007F5A86" w:rsidRDefault="00192F98">
      <w:pPr>
        <w:rPr>
          <w:rFonts w:ascii="Garamond" w:hAnsi="Garamond"/>
          <w:u w:val="single"/>
        </w:rPr>
      </w:pPr>
      <w:r w:rsidRPr="007F5A86">
        <w:rPr>
          <w:rFonts w:ascii="Garamond" w:hAnsi="Garamond"/>
        </w:rPr>
        <w:t xml:space="preserve">Fax 615.248.5879 Email:  </w:t>
      </w:r>
      <w:r w:rsidRPr="007F5A86">
        <w:rPr>
          <w:rFonts w:ascii="Garamond" w:hAnsi="Garamond"/>
          <w:u w:val="single"/>
        </w:rPr>
        <w:t>pcooper@thearctn.org</w:t>
      </w:r>
    </w:p>
    <w:p w:rsidR="00192F98" w:rsidRPr="007F5A86" w:rsidRDefault="00192F98">
      <w:pPr>
        <w:rPr>
          <w:rFonts w:ascii="Garamond" w:hAnsi="Garamond"/>
          <w:u w:val="single"/>
        </w:rPr>
      </w:pPr>
    </w:p>
    <w:p w:rsidR="00192F98" w:rsidRPr="007F5A86" w:rsidRDefault="00192F98">
      <w:pPr>
        <w:rPr>
          <w:rFonts w:ascii="Garamond" w:hAnsi="Garamond"/>
          <w:u w:val="single"/>
        </w:rPr>
      </w:pPr>
      <w:r w:rsidRPr="007F5A86">
        <w:rPr>
          <w:rFonts w:ascii="Garamond" w:hAnsi="Garamond"/>
          <w:b/>
          <w:bCs/>
        </w:rPr>
        <w:lastRenderedPageBreak/>
        <w:t xml:space="preserve">Support and Training for Exceptional Parents (STEP) </w:t>
      </w:r>
      <w:r w:rsidRPr="007F5A86">
        <w:rPr>
          <w:rFonts w:ascii="Garamond" w:hAnsi="Garamond"/>
        </w:rPr>
        <w:t xml:space="preserve">is on the Internet at </w:t>
      </w:r>
      <w:hyperlink r:id="rId19" w:history="1">
        <w:r w:rsidRPr="007F5A86">
          <w:rPr>
            <w:rStyle w:val="Hyperlink"/>
            <w:rFonts w:ascii="Garamond" w:hAnsi="Garamond"/>
          </w:rPr>
          <w:t>http://www.tnstep.org/</w:t>
        </w:r>
      </w:hyperlink>
    </w:p>
    <w:p w:rsidR="00192F98" w:rsidRPr="007F5A86" w:rsidRDefault="00192F98">
      <w:pPr>
        <w:rPr>
          <w:rFonts w:ascii="Garamond" w:hAnsi="Garamond"/>
          <w:u w:val="single"/>
        </w:rPr>
      </w:pPr>
    </w:p>
    <w:p w:rsidR="00192F98" w:rsidRPr="007F5A86" w:rsidRDefault="00192F98">
      <w:pPr>
        <w:rPr>
          <w:rFonts w:ascii="Garamond" w:hAnsi="Garamond"/>
        </w:rPr>
      </w:pPr>
      <w:r w:rsidRPr="007F5A86">
        <w:rPr>
          <w:rFonts w:ascii="Garamond" w:hAnsi="Garamond"/>
        </w:rPr>
        <w:t>712 Professional Plaza</w:t>
      </w:r>
    </w:p>
    <w:p w:rsidR="00192F98" w:rsidRPr="007F5A86" w:rsidRDefault="00192F98">
      <w:pPr>
        <w:rPr>
          <w:rFonts w:ascii="Garamond" w:hAnsi="Garamond"/>
        </w:rPr>
      </w:pPr>
      <w:r w:rsidRPr="007F5A86">
        <w:rPr>
          <w:rFonts w:ascii="Garamond" w:hAnsi="Garamond"/>
        </w:rPr>
        <w:t>Greeneville, TN 37745</w:t>
      </w:r>
    </w:p>
    <w:p w:rsidR="00192F98" w:rsidRPr="007F5A86" w:rsidRDefault="00192F98">
      <w:pPr>
        <w:rPr>
          <w:rFonts w:ascii="Garamond" w:hAnsi="Garamond"/>
        </w:rPr>
      </w:pPr>
    </w:p>
    <w:p w:rsidR="00192F98" w:rsidRPr="007F5A86" w:rsidRDefault="00192F98">
      <w:pPr>
        <w:rPr>
          <w:rFonts w:ascii="Garamond" w:hAnsi="Garamond"/>
        </w:rPr>
      </w:pPr>
      <w:r w:rsidRPr="007F5A86">
        <w:rPr>
          <w:rFonts w:ascii="Garamond" w:hAnsi="Garamond"/>
        </w:rPr>
        <w:t>West Tennessee</w:t>
      </w:r>
      <w:r w:rsidRPr="007F5A86">
        <w:rPr>
          <w:rFonts w:ascii="Garamond" w:hAnsi="Garamond"/>
        </w:rPr>
        <w:tab/>
      </w:r>
      <w:r w:rsidRPr="007F5A86">
        <w:rPr>
          <w:rFonts w:ascii="Garamond" w:hAnsi="Garamond"/>
        </w:rPr>
        <w:tab/>
        <w:t>Middle Tennessee</w:t>
      </w:r>
      <w:r w:rsidRPr="007F5A86">
        <w:rPr>
          <w:rFonts w:ascii="Garamond" w:hAnsi="Garamond"/>
        </w:rPr>
        <w:tab/>
      </w:r>
      <w:r w:rsidRPr="007F5A86">
        <w:rPr>
          <w:rFonts w:ascii="Garamond" w:hAnsi="Garamond"/>
        </w:rPr>
        <w:tab/>
        <w:t>East Tennessee</w:t>
      </w:r>
    </w:p>
    <w:p w:rsidR="00192F98" w:rsidRPr="007F5A86" w:rsidRDefault="00192F98">
      <w:pPr>
        <w:rPr>
          <w:rFonts w:ascii="Garamond" w:hAnsi="Garamond"/>
        </w:rPr>
      </w:pPr>
      <w:r w:rsidRPr="007F5A86">
        <w:rPr>
          <w:rFonts w:ascii="Garamond" w:hAnsi="Garamond"/>
        </w:rPr>
        <w:t>901.756.4332</w:t>
      </w:r>
      <w:r w:rsidRPr="007F5A86">
        <w:rPr>
          <w:rFonts w:ascii="Garamond" w:hAnsi="Garamond"/>
        </w:rPr>
        <w:tab/>
      </w:r>
      <w:r w:rsidRPr="007F5A86">
        <w:rPr>
          <w:rFonts w:ascii="Garamond" w:hAnsi="Garamond"/>
        </w:rPr>
        <w:tab/>
      </w:r>
      <w:r w:rsidRPr="007F5A86">
        <w:rPr>
          <w:rFonts w:ascii="Garamond" w:hAnsi="Garamond"/>
        </w:rPr>
        <w:tab/>
        <w:t>615 .463 .2310</w:t>
      </w:r>
      <w:r w:rsidRPr="007F5A86">
        <w:rPr>
          <w:rFonts w:ascii="Garamond" w:hAnsi="Garamond"/>
        </w:rPr>
        <w:tab/>
      </w:r>
      <w:r w:rsidRPr="007F5A86">
        <w:rPr>
          <w:rFonts w:ascii="Garamond" w:hAnsi="Garamond"/>
        </w:rPr>
        <w:tab/>
      </w:r>
      <w:r w:rsidR="00AF64DB">
        <w:rPr>
          <w:rFonts w:ascii="Garamond" w:hAnsi="Garamond"/>
        </w:rPr>
        <w:tab/>
      </w:r>
      <w:r w:rsidRPr="007F5A86">
        <w:rPr>
          <w:rFonts w:ascii="Garamond" w:hAnsi="Garamond"/>
        </w:rPr>
        <w:t>23.639.2464</w:t>
      </w:r>
    </w:p>
    <w:p w:rsidR="00192F98" w:rsidRPr="007F5A86" w:rsidRDefault="00192F98">
      <w:pPr>
        <w:rPr>
          <w:rFonts w:ascii="Garamond" w:hAnsi="Garamond"/>
          <w:sz w:val="18"/>
          <w:szCs w:val="18"/>
        </w:rPr>
      </w:pPr>
      <w:r w:rsidRPr="007F5A86">
        <w:rPr>
          <w:rFonts w:ascii="Garamond" w:hAnsi="Garamond"/>
        </w:rPr>
        <w:t>jenness.roth@tnstep.org</w:t>
      </w:r>
      <w:r w:rsidRPr="007F5A86">
        <w:rPr>
          <w:rFonts w:ascii="Garamond" w:hAnsi="Garamond"/>
        </w:rPr>
        <w:tab/>
        <w:t>information@tnstep.org</w:t>
      </w:r>
      <w:r w:rsidRPr="007F5A86">
        <w:rPr>
          <w:rFonts w:ascii="Garamond" w:hAnsi="Garamond"/>
        </w:rPr>
        <w:tab/>
      </w:r>
      <w:r w:rsidRPr="007F5A86">
        <w:rPr>
          <w:rFonts w:ascii="Garamond" w:hAnsi="Garamond"/>
          <w:sz w:val="18"/>
          <w:szCs w:val="18"/>
        </w:rPr>
        <w:t>karen.harrison@tnstep.org</w:t>
      </w:r>
    </w:p>
    <w:p w:rsidR="00192F98" w:rsidRPr="007F5A86" w:rsidRDefault="00192F98">
      <w:pPr>
        <w:rPr>
          <w:rFonts w:ascii="Garamond" w:hAnsi="Garamond"/>
        </w:rPr>
      </w:pPr>
    </w:p>
    <w:p w:rsidR="00DA7D02" w:rsidRDefault="00DA7D02">
      <w:pPr>
        <w:rPr>
          <w:rFonts w:ascii="Garamond" w:hAnsi="Garamond"/>
          <w:b/>
          <w:bCs/>
        </w:rPr>
      </w:pPr>
    </w:p>
    <w:p w:rsidR="00192F98" w:rsidRPr="007F5A86" w:rsidRDefault="00192F98">
      <w:pPr>
        <w:rPr>
          <w:rFonts w:ascii="Garamond" w:hAnsi="Garamond"/>
        </w:rPr>
      </w:pPr>
      <w:r w:rsidRPr="007F5A86">
        <w:rPr>
          <w:rFonts w:ascii="Garamond" w:hAnsi="Garamond"/>
          <w:b/>
          <w:bCs/>
        </w:rPr>
        <w:t>Tennessee Protection and Advocacy (TP&amp;A</w:t>
      </w:r>
      <w:r w:rsidRPr="007F5A86">
        <w:rPr>
          <w:rFonts w:ascii="Garamond" w:hAnsi="Garamond"/>
        </w:rPr>
        <w:t xml:space="preserve">) is on the Internet at </w:t>
      </w:r>
    </w:p>
    <w:p w:rsidR="00192F98" w:rsidRPr="007F5A86" w:rsidRDefault="003B7BF1">
      <w:pPr>
        <w:rPr>
          <w:rFonts w:ascii="Garamond" w:hAnsi="Garamond"/>
          <w:u w:val="single"/>
        </w:rPr>
      </w:pPr>
      <w:hyperlink r:id="rId20" w:history="1">
        <w:r w:rsidR="00192F98" w:rsidRPr="007F5A86">
          <w:rPr>
            <w:rStyle w:val="Hyperlink"/>
            <w:rFonts w:ascii="Garamond" w:hAnsi="Garamond"/>
          </w:rPr>
          <w:t>http://www.tpaine.org/</w:t>
        </w:r>
      </w:hyperlink>
    </w:p>
    <w:p w:rsidR="00192F98" w:rsidRPr="007F5A86" w:rsidRDefault="00192F98">
      <w:pPr>
        <w:rPr>
          <w:rFonts w:ascii="Garamond" w:hAnsi="Garamond"/>
          <w:u w:val="single"/>
        </w:rPr>
      </w:pPr>
    </w:p>
    <w:p w:rsidR="00192F98" w:rsidRPr="007F5A86" w:rsidRDefault="00192F98">
      <w:pPr>
        <w:rPr>
          <w:rFonts w:ascii="Garamond" w:hAnsi="Garamond"/>
          <w:u w:val="single"/>
        </w:rPr>
      </w:pPr>
    </w:p>
    <w:p w:rsidR="00192F98" w:rsidRPr="007F5A86" w:rsidRDefault="00192F98">
      <w:pPr>
        <w:rPr>
          <w:rFonts w:ascii="Garamond" w:hAnsi="Garamond"/>
        </w:rPr>
      </w:pPr>
      <w:r w:rsidRPr="007F5A86">
        <w:rPr>
          <w:rFonts w:ascii="Garamond" w:hAnsi="Garamond"/>
        </w:rPr>
        <w:t>416 21st Avenue South</w:t>
      </w:r>
    </w:p>
    <w:p w:rsidR="00192F98" w:rsidRPr="007F5A86" w:rsidRDefault="00192F98">
      <w:pPr>
        <w:rPr>
          <w:rFonts w:ascii="Garamond" w:hAnsi="Garamond"/>
        </w:rPr>
      </w:pPr>
      <w:r w:rsidRPr="007F5A86">
        <w:rPr>
          <w:rFonts w:ascii="Garamond" w:hAnsi="Garamond"/>
        </w:rPr>
        <w:t>Nashville, Tennessee 37212</w:t>
      </w:r>
    </w:p>
    <w:p w:rsidR="00192F98" w:rsidRPr="007F5A86" w:rsidRDefault="00192F98">
      <w:pPr>
        <w:rPr>
          <w:rFonts w:ascii="Garamond" w:hAnsi="Garamond"/>
        </w:rPr>
      </w:pPr>
    </w:p>
    <w:p w:rsidR="00192F98" w:rsidRPr="007F5A86" w:rsidRDefault="00192F98">
      <w:pPr>
        <w:rPr>
          <w:rFonts w:ascii="Garamond" w:hAnsi="Garamond"/>
        </w:rPr>
      </w:pPr>
      <w:r w:rsidRPr="007F5A86">
        <w:rPr>
          <w:rFonts w:ascii="Garamond" w:hAnsi="Garamond"/>
        </w:rPr>
        <w:t>1.800.287.9636 (Toll free) or 615.298.1080</w:t>
      </w:r>
    </w:p>
    <w:p w:rsidR="00192F98" w:rsidRPr="007F5A86" w:rsidRDefault="00192F98">
      <w:pPr>
        <w:rPr>
          <w:rFonts w:ascii="Garamond" w:hAnsi="Garamond"/>
        </w:rPr>
      </w:pPr>
      <w:r w:rsidRPr="007F5A86">
        <w:rPr>
          <w:rFonts w:ascii="Garamond" w:hAnsi="Garamond"/>
        </w:rPr>
        <w:t>615.298.2471 (TTY) 615.298.2046 (FAX)</w:t>
      </w:r>
    </w:p>
    <w:p w:rsidR="00192F98" w:rsidRPr="007F5A86" w:rsidRDefault="00192F98">
      <w:pPr>
        <w:rPr>
          <w:rFonts w:ascii="Garamond" w:hAnsi="Garamond"/>
        </w:rPr>
      </w:pPr>
    </w:p>
    <w:p w:rsidR="00192F98" w:rsidRPr="007F5A86" w:rsidRDefault="00192F98">
      <w:pPr>
        <w:rPr>
          <w:rFonts w:ascii="Garamond" w:hAnsi="Garamond"/>
          <w:u w:val="single"/>
        </w:rPr>
      </w:pPr>
      <w:r w:rsidRPr="007F5A86">
        <w:rPr>
          <w:rFonts w:ascii="Garamond" w:hAnsi="Garamond"/>
          <w:b/>
          <w:bCs/>
        </w:rPr>
        <w:t>Tennessee Voices for Children</w:t>
      </w:r>
      <w:r w:rsidRPr="007F5A86">
        <w:rPr>
          <w:rFonts w:ascii="Garamond" w:hAnsi="Garamond"/>
        </w:rPr>
        <w:t xml:space="preserve"> is on the Internet at </w:t>
      </w:r>
      <w:hyperlink r:id="rId21" w:history="1">
        <w:r w:rsidRPr="007F5A86">
          <w:rPr>
            <w:rStyle w:val="Hyperlink"/>
            <w:rFonts w:ascii="Garamond" w:hAnsi="Garamond"/>
          </w:rPr>
          <w:t>http://tnvoices.org/main.htm</w:t>
        </w:r>
      </w:hyperlink>
    </w:p>
    <w:p w:rsidR="00192F98" w:rsidRPr="007F5A86" w:rsidRDefault="00192F98">
      <w:pPr>
        <w:rPr>
          <w:rFonts w:ascii="Garamond" w:hAnsi="Garamond"/>
          <w:u w:val="single"/>
        </w:rPr>
      </w:pPr>
    </w:p>
    <w:p w:rsidR="00192F98" w:rsidRPr="007F5A86" w:rsidRDefault="00192F98">
      <w:pPr>
        <w:rPr>
          <w:rFonts w:ascii="Garamond" w:hAnsi="Garamond"/>
        </w:rPr>
      </w:pPr>
      <w:r w:rsidRPr="007F5A86">
        <w:rPr>
          <w:rFonts w:ascii="Garamond" w:hAnsi="Garamond"/>
        </w:rPr>
        <w:t>West Tennessee:</w:t>
      </w:r>
      <w:r w:rsidRPr="007F5A86">
        <w:rPr>
          <w:rFonts w:ascii="Garamond" w:hAnsi="Garamond"/>
        </w:rPr>
        <w:tab/>
      </w:r>
      <w:r w:rsidRPr="007F5A86">
        <w:rPr>
          <w:rFonts w:ascii="Garamond" w:hAnsi="Garamond"/>
        </w:rPr>
        <w:tab/>
      </w:r>
      <w:r w:rsidRPr="007F5A86">
        <w:rPr>
          <w:rFonts w:ascii="Garamond" w:hAnsi="Garamond"/>
        </w:rPr>
        <w:tab/>
        <w:t>Middle Tennessee</w:t>
      </w:r>
      <w:r w:rsidRPr="007F5A86">
        <w:rPr>
          <w:rFonts w:ascii="Garamond" w:hAnsi="Garamond"/>
        </w:rPr>
        <w:tab/>
      </w:r>
      <w:r w:rsidRPr="007F5A86">
        <w:rPr>
          <w:rFonts w:ascii="Garamond" w:hAnsi="Garamond"/>
        </w:rPr>
        <w:tab/>
        <w:t>East Tennessee</w:t>
      </w:r>
    </w:p>
    <w:p w:rsidR="00192F98" w:rsidRPr="007F5A86" w:rsidRDefault="00192F98">
      <w:pPr>
        <w:rPr>
          <w:rFonts w:ascii="Garamond" w:hAnsi="Garamond"/>
        </w:rPr>
      </w:pPr>
      <w:r w:rsidRPr="007F5A86">
        <w:rPr>
          <w:rFonts w:ascii="Garamond" w:hAnsi="Garamond"/>
        </w:rPr>
        <w:t>(Jackson Area)</w:t>
      </w:r>
      <w:r w:rsidRPr="007F5A86">
        <w:rPr>
          <w:rFonts w:ascii="Garamond" w:hAnsi="Garamond"/>
        </w:rPr>
        <w:tab/>
      </w:r>
      <w:r w:rsidRPr="007F5A86">
        <w:rPr>
          <w:rFonts w:ascii="Garamond" w:hAnsi="Garamond"/>
        </w:rPr>
        <w:tab/>
      </w:r>
      <w:r w:rsidRPr="007F5A86">
        <w:rPr>
          <w:rFonts w:ascii="Garamond" w:hAnsi="Garamond"/>
        </w:rPr>
        <w:tab/>
      </w:r>
      <w:r w:rsidR="001F738F">
        <w:rPr>
          <w:rFonts w:ascii="Garamond" w:hAnsi="Garamond"/>
        </w:rPr>
        <w:tab/>
      </w:r>
      <w:r w:rsidRPr="007F5A86">
        <w:rPr>
          <w:rFonts w:ascii="Garamond" w:hAnsi="Garamond"/>
        </w:rPr>
        <w:t>1315 8</w:t>
      </w:r>
      <w:r w:rsidRPr="007F5A86">
        <w:rPr>
          <w:rFonts w:ascii="Garamond" w:hAnsi="Garamond"/>
          <w:vertAlign w:val="superscript"/>
        </w:rPr>
        <w:t>th</w:t>
      </w:r>
      <w:r w:rsidRPr="007F5A86">
        <w:rPr>
          <w:rFonts w:ascii="Garamond" w:hAnsi="Garamond"/>
        </w:rPr>
        <w:t xml:space="preserve"> Avenue South</w:t>
      </w:r>
      <w:r w:rsidRPr="007F5A86">
        <w:rPr>
          <w:rFonts w:ascii="Garamond" w:hAnsi="Garamond"/>
        </w:rPr>
        <w:tab/>
      </w:r>
      <w:r w:rsidR="001F738F">
        <w:rPr>
          <w:rFonts w:ascii="Garamond" w:hAnsi="Garamond"/>
        </w:rPr>
        <w:tab/>
      </w:r>
      <w:r w:rsidRPr="007F5A86">
        <w:rPr>
          <w:rFonts w:ascii="Garamond" w:hAnsi="Garamond"/>
        </w:rPr>
        <w:t>(Knoxville Area)</w:t>
      </w:r>
    </w:p>
    <w:p w:rsidR="00192F98" w:rsidRPr="007F5A86" w:rsidRDefault="00192F98">
      <w:pPr>
        <w:rPr>
          <w:rFonts w:ascii="Garamond" w:hAnsi="Garamond"/>
          <w:sz w:val="20"/>
        </w:rPr>
      </w:pPr>
      <w:r w:rsidRPr="007F5A86">
        <w:rPr>
          <w:rFonts w:ascii="Garamond" w:hAnsi="Garamond"/>
          <w:sz w:val="20"/>
        </w:rPr>
        <w:t>Telephone: 731.660.6365</w:t>
      </w:r>
      <w:r w:rsidRPr="007F5A86">
        <w:rPr>
          <w:rFonts w:ascii="Garamond" w:hAnsi="Garamond"/>
        </w:rPr>
        <w:tab/>
      </w:r>
      <w:r w:rsidRPr="007F5A86">
        <w:rPr>
          <w:rFonts w:ascii="Garamond" w:hAnsi="Garamond"/>
        </w:rPr>
        <w:tab/>
      </w:r>
      <w:r w:rsidRPr="007F5A86">
        <w:rPr>
          <w:rFonts w:ascii="Garamond" w:hAnsi="Garamond"/>
        </w:rPr>
        <w:tab/>
        <w:t>Nashville, TN 37203</w:t>
      </w:r>
      <w:r w:rsidRPr="007F5A86">
        <w:rPr>
          <w:rFonts w:ascii="Garamond" w:hAnsi="Garamond"/>
        </w:rPr>
        <w:tab/>
      </w:r>
      <w:r w:rsidRPr="007F5A86">
        <w:rPr>
          <w:rFonts w:ascii="Garamond" w:hAnsi="Garamond"/>
        </w:rPr>
        <w:tab/>
      </w:r>
      <w:r w:rsidRPr="007F5A86">
        <w:rPr>
          <w:rFonts w:ascii="Garamond" w:hAnsi="Garamond"/>
          <w:sz w:val="20"/>
        </w:rPr>
        <w:t>Telephone:  865.609.2490</w:t>
      </w:r>
    </w:p>
    <w:p w:rsidR="00192F98" w:rsidRPr="007F5A86" w:rsidRDefault="00192F98">
      <w:pPr>
        <w:rPr>
          <w:rFonts w:ascii="Garamond" w:hAnsi="Garamond"/>
          <w:sz w:val="20"/>
        </w:rPr>
      </w:pPr>
      <w:r w:rsidRPr="007F5A86">
        <w:rPr>
          <w:rFonts w:ascii="Garamond" w:hAnsi="Garamond"/>
          <w:sz w:val="20"/>
        </w:rPr>
        <w:t>Fax:  731.660.6372</w:t>
      </w:r>
      <w:r w:rsidRPr="007F5A86">
        <w:rPr>
          <w:rFonts w:ascii="Garamond" w:hAnsi="Garamond"/>
          <w:sz w:val="20"/>
        </w:rPr>
        <w:tab/>
      </w:r>
      <w:r w:rsidRPr="007F5A86">
        <w:rPr>
          <w:rFonts w:ascii="Garamond" w:hAnsi="Garamond"/>
          <w:sz w:val="20"/>
        </w:rPr>
        <w:tab/>
      </w:r>
      <w:r w:rsidRPr="007F5A86">
        <w:rPr>
          <w:rFonts w:ascii="Garamond" w:hAnsi="Garamond"/>
          <w:sz w:val="20"/>
        </w:rPr>
        <w:tab/>
        <w:t>Telephone:  615 269 8914</w:t>
      </w:r>
      <w:r w:rsidRPr="007F5A86">
        <w:rPr>
          <w:rFonts w:ascii="Garamond" w:hAnsi="Garamond"/>
          <w:sz w:val="20"/>
        </w:rPr>
        <w:tab/>
      </w:r>
      <w:r w:rsidRPr="007F5A86">
        <w:rPr>
          <w:rFonts w:ascii="Garamond" w:hAnsi="Garamond"/>
          <w:sz w:val="20"/>
        </w:rPr>
        <w:tab/>
        <w:t>Fax:  865 609 2543</w:t>
      </w:r>
    </w:p>
    <w:p w:rsidR="00192F98" w:rsidRPr="007F5A86" w:rsidRDefault="00192F98">
      <w:pPr>
        <w:rPr>
          <w:rFonts w:ascii="Garamond" w:hAnsi="Garamond"/>
          <w:sz w:val="20"/>
        </w:rPr>
      </w:pPr>
      <w:r w:rsidRPr="007F5A86">
        <w:rPr>
          <w:rFonts w:ascii="Garamond" w:hAnsi="Garamond"/>
          <w:sz w:val="20"/>
        </w:rPr>
        <w:tab/>
      </w:r>
      <w:r w:rsidRPr="007F5A86">
        <w:rPr>
          <w:rFonts w:ascii="Garamond" w:hAnsi="Garamond"/>
          <w:sz w:val="20"/>
        </w:rPr>
        <w:tab/>
      </w:r>
      <w:r w:rsidRPr="007F5A86">
        <w:rPr>
          <w:rFonts w:ascii="Garamond" w:hAnsi="Garamond"/>
          <w:sz w:val="20"/>
        </w:rPr>
        <w:tab/>
      </w:r>
      <w:r w:rsidRPr="007F5A86">
        <w:rPr>
          <w:rFonts w:ascii="Garamond" w:hAnsi="Garamond"/>
          <w:sz w:val="20"/>
        </w:rPr>
        <w:tab/>
      </w:r>
      <w:r w:rsidRPr="007F5A86">
        <w:rPr>
          <w:rFonts w:ascii="Garamond" w:hAnsi="Garamond"/>
          <w:sz w:val="20"/>
        </w:rPr>
        <w:tab/>
        <w:t>Fax:  615.269.8914</w:t>
      </w:r>
    </w:p>
    <w:p w:rsidR="00192F98" w:rsidRPr="007F5A86" w:rsidRDefault="00192F98">
      <w:pPr>
        <w:rPr>
          <w:rFonts w:ascii="Garamond" w:hAnsi="Garamond"/>
          <w:sz w:val="20"/>
        </w:rPr>
      </w:pPr>
      <w:r w:rsidRPr="007F5A86">
        <w:rPr>
          <w:rFonts w:ascii="Garamond" w:hAnsi="Garamond"/>
          <w:sz w:val="20"/>
        </w:rPr>
        <w:tab/>
      </w:r>
      <w:r w:rsidRPr="007F5A86">
        <w:rPr>
          <w:rFonts w:ascii="Garamond" w:hAnsi="Garamond"/>
          <w:sz w:val="20"/>
        </w:rPr>
        <w:tab/>
      </w:r>
      <w:r w:rsidRPr="007F5A86">
        <w:rPr>
          <w:rFonts w:ascii="Garamond" w:hAnsi="Garamond"/>
          <w:sz w:val="20"/>
        </w:rPr>
        <w:tab/>
        <w:t xml:space="preserve">                            TN Toll Free: 800.670.9882</w:t>
      </w:r>
    </w:p>
    <w:p w:rsidR="00192F98" w:rsidRPr="007F5A86" w:rsidRDefault="00192F98">
      <w:pPr>
        <w:rPr>
          <w:rFonts w:ascii="Garamond" w:hAnsi="Garamond"/>
          <w:sz w:val="20"/>
        </w:rPr>
      </w:pPr>
      <w:r w:rsidRPr="007F5A86">
        <w:rPr>
          <w:rFonts w:ascii="Garamond" w:hAnsi="Garamond"/>
          <w:sz w:val="20"/>
        </w:rPr>
        <w:tab/>
      </w:r>
      <w:r w:rsidRPr="007F5A86">
        <w:rPr>
          <w:rFonts w:ascii="Garamond" w:hAnsi="Garamond"/>
          <w:sz w:val="20"/>
        </w:rPr>
        <w:tab/>
      </w:r>
      <w:r w:rsidRPr="007F5A86">
        <w:rPr>
          <w:rFonts w:ascii="Garamond" w:hAnsi="Garamond"/>
          <w:sz w:val="20"/>
        </w:rPr>
        <w:tab/>
      </w:r>
      <w:r w:rsidRPr="007F5A86">
        <w:rPr>
          <w:rFonts w:ascii="Garamond" w:hAnsi="Garamond"/>
          <w:sz w:val="20"/>
        </w:rPr>
        <w:tab/>
      </w:r>
      <w:r w:rsidRPr="007F5A86">
        <w:rPr>
          <w:rFonts w:ascii="Garamond" w:hAnsi="Garamond"/>
          <w:sz w:val="20"/>
        </w:rPr>
        <w:tab/>
        <w:t xml:space="preserve">E-mail:  </w:t>
      </w:r>
      <w:hyperlink r:id="rId22" w:history="1">
        <w:r w:rsidRPr="007F5A86">
          <w:rPr>
            <w:rStyle w:val="Hyperlink"/>
            <w:rFonts w:ascii="Garamond" w:hAnsi="Garamond"/>
            <w:sz w:val="20"/>
          </w:rPr>
          <w:t>TVC@tnvoices.org</w:t>
        </w:r>
      </w:hyperlink>
    </w:p>
    <w:p w:rsidR="00192F98" w:rsidRPr="007F5A86" w:rsidRDefault="00192F98">
      <w:pPr>
        <w:rPr>
          <w:rFonts w:ascii="Garamond" w:hAnsi="Garamond"/>
        </w:rPr>
      </w:pPr>
      <w:r w:rsidRPr="007F5A86">
        <w:rPr>
          <w:rFonts w:ascii="Garamond" w:hAnsi="Garamond"/>
        </w:rPr>
        <w:t xml:space="preserve">These are but a few </w:t>
      </w:r>
      <w:r w:rsidR="00F81E10" w:rsidRPr="007F5A86">
        <w:rPr>
          <w:rFonts w:ascii="Garamond" w:hAnsi="Garamond"/>
        </w:rPr>
        <w:t>organizations</w:t>
      </w:r>
      <w:r w:rsidRPr="007F5A86">
        <w:rPr>
          <w:rFonts w:ascii="Garamond" w:hAnsi="Garamond"/>
        </w:rPr>
        <w:t xml:space="preserve"> available to help with information, training, and advocacy:  For a more extensive list visit the Tennessee Disability Services—Disability Pathfinder Database:</w:t>
      </w:r>
    </w:p>
    <w:p w:rsidR="00192F98" w:rsidRPr="007F5A86" w:rsidRDefault="00192F98">
      <w:pPr>
        <w:rPr>
          <w:rFonts w:ascii="Garamond" w:hAnsi="Garamond"/>
        </w:rPr>
      </w:pPr>
    </w:p>
    <w:p w:rsidR="00192F98" w:rsidRPr="007F5A86" w:rsidRDefault="003B7BF1">
      <w:pPr>
        <w:rPr>
          <w:rFonts w:ascii="Garamond" w:hAnsi="Garamond"/>
        </w:rPr>
      </w:pPr>
      <w:hyperlink r:id="rId23" w:history="1">
        <w:r w:rsidR="00192F98" w:rsidRPr="007F5A86">
          <w:rPr>
            <w:rStyle w:val="Hyperlink"/>
            <w:rFonts w:ascii="Garamond" w:hAnsi="Garamond"/>
          </w:rPr>
          <w:t>http://mingus.kc.vanderbilt.edu/tdir/dbserch.asp</w:t>
        </w:r>
      </w:hyperlink>
    </w:p>
    <w:p w:rsidR="00192F98" w:rsidRPr="007F5A86" w:rsidRDefault="00192F98">
      <w:pPr>
        <w:rPr>
          <w:rFonts w:ascii="Garamond" w:hAnsi="Garamond"/>
        </w:rPr>
      </w:pPr>
    </w:p>
    <w:p w:rsidR="00192F98" w:rsidRPr="007F5A86" w:rsidRDefault="00192F98">
      <w:pPr>
        <w:rPr>
          <w:rFonts w:ascii="Garamond" w:hAnsi="Garamond"/>
        </w:rPr>
      </w:pPr>
      <w:r w:rsidRPr="007F5A86">
        <w:rPr>
          <w:rFonts w:ascii="Garamond" w:hAnsi="Garamond"/>
        </w:rPr>
        <w:t>On the web page, select your “county” and the “service” you desire for the drop-down lists and click “Submit.”</w:t>
      </w:r>
    </w:p>
    <w:p w:rsidR="00192F98" w:rsidRDefault="00192F98">
      <w:pPr>
        <w:rPr>
          <w:rFonts w:ascii="Garamond" w:hAnsi="Garamond"/>
        </w:rPr>
      </w:pPr>
    </w:p>
    <w:p w:rsidR="00B35EFB" w:rsidRDefault="00B35EFB">
      <w:pPr>
        <w:rPr>
          <w:rFonts w:ascii="Garamond" w:hAnsi="Garamond"/>
        </w:rPr>
      </w:pPr>
    </w:p>
    <w:p w:rsidR="00B35EFB" w:rsidRDefault="00B35EFB">
      <w:pPr>
        <w:rPr>
          <w:rFonts w:ascii="Garamond" w:hAnsi="Garamond"/>
        </w:rPr>
      </w:pPr>
    </w:p>
    <w:p w:rsidR="00B35EFB" w:rsidRDefault="00B35EFB">
      <w:pPr>
        <w:rPr>
          <w:rFonts w:ascii="Garamond" w:hAnsi="Garamond"/>
        </w:rPr>
      </w:pPr>
    </w:p>
    <w:p w:rsidR="00B35EFB" w:rsidRDefault="00B35EFB">
      <w:pPr>
        <w:rPr>
          <w:rFonts w:ascii="Garamond" w:hAnsi="Garamond"/>
        </w:rPr>
      </w:pPr>
    </w:p>
    <w:p w:rsidR="00B35EFB" w:rsidRDefault="00B35EFB">
      <w:pPr>
        <w:rPr>
          <w:rFonts w:ascii="Garamond" w:hAnsi="Garamond"/>
        </w:rPr>
      </w:pPr>
    </w:p>
    <w:p w:rsidR="00B35EFB" w:rsidRDefault="00B35EFB">
      <w:pPr>
        <w:rPr>
          <w:rFonts w:ascii="Garamond" w:hAnsi="Garamond"/>
        </w:rPr>
      </w:pPr>
    </w:p>
    <w:p w:rsidR="00B35EFB" w:rsidRDefault="00B35EFB">
      <w:pPr>
        <w:rPr>
          <w:rFonts w:ascii="Garamond" w:hAnsi="Garamond"/>
        </w:rPr>
      </w:pPr>
    </w:p>
    <w:p w:rsidR="00B35EFB" w:rsidRDefault="00B35EFB">
      <w:pPr>
        <w:rPr>
          <w:rFonts w:ascii="Garamond" w:hAnsi="Garamond"/>
        </w:rPr>
      </w:pPr>
    </w:p>
    <w:p w:rsidR="00B35EFB" w:rsidRDefault="00B35EFB">
      <w:pPr>
        <w:rPr>
          <w:rFonts w:ascii="Garamond" w:hAnsi="Garamond"/>
        </w:rPr>
      </w:pPr>
    </w:p>
    <w:p w:rsidR="00B35EFB" w:rsidRDefault="00B35EFB">
      <w:pPr>
        <w:rPr>
          <w:rFonts w:ascii="Garamond" w:hAnsi="Garamond"/>
        </w:rPr>
      </w:pPr>
    </w:p>
    <w:p w:rsidR="00B35EFB" w:rsidRPr="007F5A86" w:rsidRDefault="00B35EFB">
      <w:pPr>
        <w:rPr>
          <w:rFonts w:ascii="Garamond" w:hAnsi="Garamond"/>
        </w:rPr>
      </w:pPr>
    </w:p>
    <w:p w:rsidR="00192F98" w:rsidRPr="007F5A86" w:rsidRDefault="00192F98">
      <w:pPr>
        <w:rPr>
          <w:rFonts w:ascii="Garamond" w:hAnsi="Garamond"/>
        </w:rPr>
      </w:pPr>
    </w:p>
    <w:p w:rsidR="00192F98" w:rsidRPr="007F5A86" w:rsidRDefault="00192F98">
      <w:pPr>
        <w:rPr>
          <w:rFonts w:ascii="Garamond" w:hAnsi="Garamond"/>
          <w:b/>
          <w:bCs/>
        </w:rPr>
      </w:pPr>
    </w:p>
    <w:p w:rsidR="00192F98" w:rsidRPr="007F5A86" w:rsidRDefault="00192F98">
      <w:pPr>
        <w:rPr>
          <w:rFonts w:ascii="Garamond" w:hAnsi="Garamond"/>
          <w:b/>
          <w:bCs/>
        </w:rPr>
      </w:pPr>
    </w:p>
    <w:p w:rsidR="0011727E" w:rsidRDefault="00AF64DB">
      <w:pPr>
        <w:pStyle w:val="Heading2"/>
        <w:spacing w:after="120" w:line="287" w:lineRule="auto"/>
        <w:rPr>
          <w:rFonts w:ascii="Garamond" w:hAnsi="Garamond"/>
        </w:rPr>
      </w:pPr>
      <w:r>
        <w:rPr>
          <w:rFonts w:ascii="Garamond" w:hAnsi="Garamond"/>
        </w:rPr>
        <w:t>Custody Issues</w:t>
      </w:r>
    </w:p>
    <w:p w:rsidR="00B35EFB" w:rsidRDefault="0055693B" w:rsidP="0011727E">
      <w:pPr>
        <w:rPr>
          <w:rFonts w:ascii="Garamond" w:hAnsi="Garamond"/>
        </w:rPr>
      </w:pPr>
      <w:r w:rsidRPr="004E00B4">
        <w:rPr>
          <w:rFonts w:ascii="Garamond" w:hAnsi="Garamond"/>
        </w:rPr>
        <w:t>The school can</w:t>
      </w:r>
      <w:r w:rsidR="00AF64DB" w:rsidRPr="004E00B4">
        <w:rPr>
          <w:rFonts w:ascii="Garamond" w:hAnsi="Garamond"/>
        </w:rPr>
        <w:t>not be involved in issues</w:t>
      </w:r>
      <w:r w:rsidRPr="004E00B4">
        <w:rPr>
          <w:rFonts w:ascii="Garamond" w:hAnsi="Garamond"/>
        </w:rPr>
        <w:t xml:space="preserve"> between the parents of a student without proper notification and documentation.  For this </w:t>
      </w:r>
      <w:r w:rsidR="000F7062" w:rsidRPr="004E00B4">
        <w:rPr>
          <w:rFonts w:ascii="Garamond" w:hAnsi="Garamond"/>
        </w:rPr>
        <w:t>reason,</w:t>
      </w:r>
      <w:r w:rsidRPr="004E00B4">
        <w:rPr>
          <w:rFonts w:ascii="Garamond" w:hAnsi="Garamond"/>
        </w:rPr>
        <w:t xml:space="preserve"> </w:t>
      </w:r>
      <w:r w:rsidR="00AF64DB" w:rsidRPr="004E00B4">
        <w:rPr>
          <w:rFonts w:ascii="Garamond" w:hAnsi="Garamond"/>
        </w:rPr>
        <w:t xml:space="preserve">legal documentation from a judge magistrate, </w:t>
      </w:r>
      <w:r w:rsidRPr="004E00B4">
        <w:rPr>
          <w:rFonts w:ascii="Garamond" w:hAnsi="Garamond"/>
        </w:rPr>
        <w:t xml:space="preserve">law enforcement agency, </w:t>
      </w:r>
      <w:r w:rsidR="00AF64DB" w:rsidRPr="004E00B4">
        <w:rPr>
          <w:rFonts w:ascii="Garamond" w:hAnsi="Garamond"/>
        </w:rPr>
        <w:t xml:space="preserve">etc. </w:t>
      </w:r>
      <w:r w:rsidRPr="004E00B4">
        <w:rPr>
          <w:rFonts w:ascii="Garamond" w:hAnsi="Garamond"/>
        </w:rPr>
        <w:t xml:space="preserve">will be required in such circumstances.  </w:t>
      </w:r>
      <w:r w:rsidR="00AF64DB" w:rsidRPr="004E00B4">
        <w:rPr>
          <w:rFonts w:ascii="Garamond" w:hAnsi="Garamond"/>
        </w:rPr>
        <w:t xml:space="preserve"> This documentation will be placed in the file of the student</w:t>
      </w:r>
      <w:r w:rsidRPr="004E00B4">
        <w:rPr>
          <w:rFonts w:ascii="Garamond" w:hAnsi="Garamond"/>
        </w:rPr>
        <w:t xml:space="preserve">.  The child’s teacher and other “need </w:t>
      </w:r>
    </w:p>
    <w:p w:rsidR="0011727E" w:rsidRPr="004E00B4" w:rsidRDefault="0055693B" w:rsidP="0011727E">
      <w:pPr>
        <w:rPr>
          <w:rFonts w:ascii="Garamond" w:hAnsi="Garamond"/>
        </w:rPr>
      </w:pPr>
      <w:r w:rsidRPr="004E00B4">
        <w:rPr>
          <w:rFonts w:ascii="Garamond" w:hAnsi="Garamond"/>
        </w:rPr>
        <w:t>to know” personnel will be notified for safety of the student.</w:t>
      </w:r>
    </w:p>
    <w:p w:rsidR="00B35EFB" w:rsidRDefault="00B35EFB">
      <w:pPr>
        <w:pStyle w:val="Heading2"/>
        <w:spacing w:after="120" w:line="287" w:lineRule="auto"/>
        <w:rPr>
          <w:rFonts w:ascii="Garamond" w:hAnsi="Garamond"/>
        </w:rPr>
      </w:pPr>
    </w:p>
    <w:p w:rsidR="00C13C40" w:rsidRPr="00C13C40" w:rsidRDefault="00C13C40" w:rsidP="00C13C40">
      <w:pPr>
        <w:jc w:val="center"/>
        <w:rPr>
          <w:rFonts w:ascii="Garamond" w:hAnsi="Garamond"/>
          <w:b/>
          <w:sz w:val="40"/>
          <w:szCs w:val="40"/>
        </w:rPr>
      </w:pPr>
      <w:r w:rsidRPr="00C13C40">
        <w:rPr>
          <w:rFonts w:ascii="Garamond" w:hAnsi="Garamond"/>
          <w:b/>
          <w:sz w:val="40"/>
          <w:szCs w:val="40"/>
        </w:rPr>
        <w:t>School Rules</w:t>
      </w:r>
    </w:p>
    <w:p w:rsidR="00C13C40" w:rsidRDefault="00C13C40" w:rsidP="00C13C40">
      <w:pPr>
        <w:jc w:val="center"/>
      </w:pPr>
    </w:p>
    <w:p w:rsidR="00C13C40" w:rsidRPr="00C13C40" w:rsidRDefault="00C13C40" w:rsidP="00C13C40">
      <w:pPr>
        <w:pStyle w:val="ListParagraph"/>
        <w:ind w:left="2160" w:firstLine="720"/>
        <w:rPr>
          <w:sz w:val="48"/>
          <w:szCs w:val="48"/>
        </w:rPr>
      </w:pPr>
      <w:r w:rsidRPr="00C13C40">
        <w:rPr>
          <w:sz w:val="48"/>
          <w:szCs w:val="48"/>
        </w:rPr>
        <w:t>Be Committed</w:t>
      </w:r>
    </w:p>
    <w:p w:rsidR="00C13C40" w:rsidRPr="00C13C40" w:rsidRDefault="00C13C40" w:rsidP="00C13C40">
      <w:pPr>
        <w:pStyle w:val="ListParagraph"/>
        <w:ind w:left="2160" w:firstLine="720"/>
        <w:rPr>
          <w:sz w:val="48"/>
          <w:szCs w:val="48"/>
        </w:rPr>
      </w:pPr>
      <w:r w:rsidRPr="00C13C40">
        <w:rPr>
          <w:sz w:val="48"/>
          <w:szCs w:val="48"/>
        </w:rPr>
        <w:t>Be Respectful</w:t>
      </w:r>
    </w:p>
    <w:p w:rsidR="00C13C40" w:rsidRDefault="00C13C40" w:rsidP="00C13C40">
      <w:pPr>
        <w:pStyle w:val="ListParagraph"/>
        <w:ind w:left="2160" w:firstLine="720"/>
        <w:rPr>
          <w:sz w:val="48"/>
          <w:szCs w:val="48"/>
        </w:rPr>
      </w:pPr>
      <w:r w:rsidRPr="00C13C40">
        <w:rPr>
          <w:sz w:val="48"/>
          <w:szCs w:val="48"/>
        </w:rPr>
        <w:t>Be Responsible</w:t>
      </w:r>
    </w:p>
    <w:p w:rsidR="00770ACE" w:rsidRDefault="00770ACE" w:rsidP="00C13C40">
      <w:pPr>
        <w:pStyle w:val="ListParagraph"/>
        <w:ind w:left="2160" w:firstLine="720"/>
        <w:rPr>
          <w:sz w:val="48"/>
          <w:szCs w:val="48"/>
        </w:rPr>
      </w:pPr>
    </w:p>
    <w:p w:rsidR="00770ACE" w:rsidRPr="00C12C99" w:rsidRDefault="00770ACE" w:rsidP="00770ACE">
      <w:pPr>
        <w:pStyle w:val="ListParagraph"/>
        <w:ind w:left="2160" w:firstLine="720"/>
        <w:rPr>
          <w:b/>
          <w:sz w:val="48"/>
          <w:szCs w:val="48"/>
        </w:rPr>
      </w:pPr>
      <w:r w:rsidRPr="00C12C99">
        <w:rPr>
          <w:b/>
          <w:sz w:val="48"/>
          <w:szCs w:val="48"/>
        </w:rPr>
        <w:t xml:space="preserve">  BULLYING</w:t>
      </w:r>
    </w:p>
    <w:p w:rsidR="00C13C40" w:rsidRPr="00770ACE" w:rsidRDefault="00770ACE" w:rsidP="00770ACE">
      <w:r>
        <w:t>Any form of bullying will not be tolerated!  Dunbar has a zero tolerance policy which will be strictly enforced!</w:t>
      </w:r>
    </w:p>
    <w:p w:rsidR="00192F98" w:rsidRPr="007F5A86" w:rsidRDefault="00192F98">
      <w:pPr>
        <w:pStyle w:val="Heading2"/>
        <w:spacing w:after="120" w:line="287" w:lineRule="auto"/>
        <w:rPr>
          <w:rFonts w:ascii="Garamond" w:hAnsi="Garamond"/>
        </w:rPr>
      </w:pPr>
      <w:r w:rsidRPr="007F5A86">
        <w:rPr>
          <w:rFonts w:ascii="Garamond" w:hAnsi="Garamond"/>
        </w:rPr>
        <w:t xml:space="preserve">Cafeteria Rules </w:t>
      </w:r>
    </w:p>
    <w:p w:rsidR="00192F98" w:rsidRPr="007F5A86" w:rsidRDefault="00192F98">
      <w:pPr>
        <w:spacing w:after="120" w:line="287" w:lineRule="auto"/>
        <w:rPr>
          <w:rFonts w:ascii="Garamond" w:hAnsi="Garamond"/>
        </w:rPr>
      </w:pPr>
      <w:r w:rsidRPr="007F5A86">
        <w:rPr>
          <w:rFonts w:ascii="Garamond" w:hAnsi="Garamond"/>
        </w:rPr>
        <w:t>Students eat at assigned tables with their classmates.  Good manners and quiet conversation are expected.  We appreciate your child’s cooperation with the following:</w:t>
      </w:r>
    </w:p>
    <w:p w:rsidR="00192F98" w:rsidRDefault="00192F98">
      <w:pPr>
        <w:numPr>
          <w:ilvl w:val="0"/>
          <w:numId w:val="3"/>
        </w:numPr>
        <w:spacing w:after="120" w:line="287" w:lineRule="auto"/>
        <w:ind w:left="360" w:hanging="360"/>
        <w:rPr>
          <w:rFonts w:ascii="Garamond" w:hAnsi="Garamond"/>
          <w:b/>
          <w:bCs/>
        </w:rPr>
      </w:pPr>
      <w:r w:rsidRPr="007F5A86">
        <w:rPr>
          <w:rFonts w:ascii="Garamond" w:hAnsi="Garamond"/>
          <w:b/>
          <w:bCs/>
        </w:rPr>
        <w:t>Do not talk in line.</w:t>
      </w:r>
    </w:p>
    <w:p w:rsidR="009B679A" w:rsidRPr="007F5A86" w:rsidRDefault="009B679A">
      <w:pPr>
        <w:numPr>
          <w:ilvl w:val="0"/>
          <w:numId w:val="3"/>
        </w:numPr>
        <w:spacing w:after="120" w:line="287" w:lineRule="auto"/>
        <w:ind w:left="360" w:hanging="360"/>
        <w:rPr>
          <w:rFonts w:ascii="Garamond" w:hAnsi="Garamond"/>
          <w:b/>
          <w:bCs/>
        </w:rPr>
      </w:pPr>
      <w:r>
        <w:rPr>
          <w:rFonts w:ascii="Garamond" w:hAnsi="Garamond"/>
          <w:b/>
          <w:bCs/>
        </w:rPr>
        <w:t>Do not get out of your seat without permission.</w:t>
      </w:r>
    </w:p>
    <w:p w:rsidR="00192F98" w:rsidRPr="007F5A86" w:rsidRDefault="009B679A">
      <w:pPr>
        <w:numPr>
          <w:ilvl w:val="0"/>
          <w:numId w:val="3"/>
        </w:numPr>
        <w:spacing w:after="120" w:line="287" w:lineRule="auto"/>
        <w:ind w:left="360" w:hanging="360"/>
        <w:rPr>
          <w:rFonts w:ascii="Garamond" w:hAnsi="Garamond"/>
          <w:b/>
          <w:bCs/>
        </w:rPr>
      </w:pPr>
      <w:r>
        <w:rPr>
          <w:rFonts w:ascii="Garamond" w:hAnsi="Garamond"/>
          <w:b/>
          <w:bCs/>
        </w:rPr>
        <w:t>Use inside</w:t>
      </w:r>
      <w:r w:rsidR="00192F98" w:rsidRPr="007F5A86">
        <w:rPr>
          <w:rFonts w:ascii="Garamond" w:hAnsi="Garamond"/>
          <w:b/>
          <w:bCs/>
        </w:rPr>
        <w:t xml:space="preserve"> voice at the table.</w:t>
      </w:r>
    </w:p>
    <w:p w:rsidR="00192F98" w:rsidRPr="007F5A86" w:rsidRDefault="00192F98">
      <w:pPr>
        <w:numPr>
          <w:ilvl w:val="0"/>
          <w:numId w:val="3"/>
        </w:numPr>
        <w:spacing w:after="120" w:line="287" w:lineRule="auto"/>
        <w:ind w:left="360" w:hanging="360"/>
        <w:rPr>
          <w:rFonts w:ascii="Garamond" w:hAnsi="Garamond"/>
          <w:b/>
          <w:bCs/>
        </w:rPr>
      </w:pPr>
      <w:r w:rsidRPr="007F5A86">
        <w:rPr>
          <w:rFonts w:ascii="Garamond" w:hAnsi="Garamond"/>
          <w:b/>
          <w:bCs/>
        </w:rPr>
        <w:t>Deposit all lunch litter in provided waste cans.</w:t>
      </w:r>
    </w:p>
    <w:p w:rsidR="00192F98" w:rsidRPr="007F5A86" w:rsidRDefault="00192F98">
      <w:pPr>
        <w:numPr>
          <w:ilvl w:val="0"/>
          <w:numId w:val="3"/>
        </w:numPr>
        <w:spacing w:after="120" w:line="287" w:lineRule="auto"/>
        <w:ind w:left="360" w:hanging="360"/>
        <w:rPr>
          <w:rFonts w:ascii="Garamond" w:hAnsi="Garamond"/>
          <w:b/>
          <w:bCs/>
        </w:rPr>
      </w:pPr>
      <w:r w:rsidRPr="007F5A86">
        <w:rPr>
          <w:rFonts w:ascii="Garamond" w:hAnsi="Garamond"/>
          <w:b/>
          <w:bCs/>
        </w:rPr>
        <w:t>Return all plates and utensils to the appropriate area.</w:t>
      </w:r>
    </w:p>
    <w:p w:rsidR="00192F98" w:rsidRPr="007F5A86" w:rsidRDefault="00192F98">
      <w:pPr>
        <w:numPr>
          <w:ilvl w:val="0"/>
          <w:numId w:val="3"/>
        </w:numPr>
        <w:spacing w:after="120" w:line="287" w:lineRule="auto"/>
        <w:ind w:left="360" w:hanging="360"/>
        <w:rPr>
          <w:rFonts w:ascii="Garamond" w:hAnsi="Garamond"/>
          <w:b/>
          <w:bCs/>
        </w:rPr>
      </w:pPr>
      <w:r w:rsidRPr="007F5A86">
        <w:rPr>
          <w:rFonts w:ascii="Garamond" w:hAnsi="Garamond"/>
          <w:b/>
          <w:bCs/>
        </w:rPr>
        <w:t>Leave the table and floor in a clean condition for the next class.</w:t>
      </w:r>
    </w:p>
    <w:p w:rsidR="00B35EFB" w:rsidRPr="009B679A" w:rsidRDefault="00192F98" w:rsidP="009B679A">
      <w:pPr>
        <w:numPr>
          <w:ilvl w:val="0"/>
          <w:numId w:val="3"/>
        </w:numPr>
        <w:spacing w:after="120" w:line="287" w:lineRule="auto"/>
        <w:ind w:left="360" w:hanging="360"/>
        <w:rPr>
          <w:rFonts w:ascii="Garamond" w:hAnsi="Garamond"/>
          <w:b/>
          <w:bCs/>
        </w:rPr>
      </w:pPr>
      <w:r w:rsidRPr="007F5A86">
        <w:rPr>
          <w:rFonts w:ascii="Garamond" w:hAnsi="Garamond"/>
          <w:b/>
          <w:bCs/>
        </w:rPr>
        <w:t>All food and beverages remain in the cafeteria.</w:t>
      </w:r>
    </w:p>
    <w:p w:rsidR="00192F98" w:rsidRPr="009B679A" w:rsidRDefault="00192F98">
      <w:pPr>
        <w:rPr>
          <w:rFonts w:ascii="Garamond" w:hAnsi="Garamond"/>
          <w:b/>
          <w:sz w:val="28"/>
          <w:szCs w:val="28"/>
        </w:rPr>
      </w:pPr>
      <w:r w:rsidRPr="009B679A">
        <w:rPr>
          <w:rFonts w:ascii="Garamond" w:hAnsi="Garamond"/>
          <w:b/>
          <w:sz w:val="28"/>
          <w:szCs w:val="28"/>
        </w:rPr>
        <w:t>Breakfast is served from</w:t>
      </w:r>
      <w:r w:rsidR="0050294E" w:rsidRPr="009B679A">
        <w:rPr>
          <w:rFonts w:ascii="Garamond" w:hAnsi="Garamond"/>
          <w:b/>
          <w:sz w:val="28"/>
          <w:szCs w:val="28"/>
        </w:rPr>
        <w:t xml:space="preserve"> 7:50</w:t>
      </w:r>
      <w:r w:rsidRPr="009B679A">
        <w:rPr>
          <w:rFonts w:ascii="Garamond" w:hAnsi="Garamond"/>
          <w:b/>
          <w:sz w:val="28"/>
          <w:szCs w:val="28"/>
        </w:rPr>
        <w:t xml:space="preserve"> a.m. to </w:t>
      </w:r>
      <w:r w:rsidR="00A16ADA" w:rsidRPr="009B679A">
        <w:rPr>
          <w:rFonts w:ascii="Garamond" w:hAnsi="Garamond"/>
          <w:b/>
          <w:sz w:val="28"/>
          <w:szCs w:val="28"/>
        </w:rPr>
        <w:t>8</w:t>
      </w:r>
      <w:r w:rsidR="009B679A" w:rsidRPr="009B679A">
        <w:rPr>
          <w:rFonts w:ascii="Garamond" w:hAnsi="Garamond"/>
          <w:b/>
          <w:sz w:val="28"/>
          <w:szCs w:val="28"/>
        </w:rPr>
        <w:t>:10</w:t>
      </w:r>
      <w:r w:rsidR="00B35EFB" w:rsidRPr="009B679A">
        <w:rPr>
          <w:rFonts w:ascii="Garamond" w:hAnsi="Garamond"/>
          <w:b/>
          <w:sz w:val="28"/>
          <w:szCs w:val="28"/>
        </w:rPr>
        <w:t xml:space="preserve"> a.m. </w:t>
      </w:r>
    </w:p>
    <w:p w:rsidR="00192F98" w:rsidRPr="007F5A86" w:rsidRDefault="00192F98">
      <w:pPr>
        <w:jc w:val="center"/>
        <w:rPr>
          <w:rFonts w:ascii="Garamond" w:hAnsi="Garamond"/>
          <w:b/>
          <w:bCs/>
          <w:sz w:val="40"/>
        </w:rPr>
      </w:pPr>
    </w:p>
    <w:p w:rsidR="00192F98" w:rsidRPr="007F5A86" w:rsidRDefault="00192F98">
      <w:pPr>
        <w:pStyle w:val="Heading2"/>
        <w:rPr>
          <w:rFonts w:ascii="Garamond" w:hAnsi="Garamond"/>
        </w:rPr>
      </w:pPr>
      <w:r w:rsidRPr="007F5A86">
        <w:rPr>
          <w:rFonts w:ascii="Garamond" w:hAnsi="Garamond"/>
        </w:rPr>
        <w:t>Attendance</w:t>
      </w:r>
    </w:p>
    <w:p w:rsidR="00192F98" w:rsidRPr="007F5A86" w:rsidRDefault="00192F98">
      <w:pPr>
        <w:rPr>
          <w:rFonts w:ascii="Garamond" w:hAnsi="Garamond"/>
        </w:rPr>
      </w:pPr>
      <w:r w:rsidRPr="007F5A86">
        <w:rPr>
          <w:rFonts w:ascii="Garamond" w:hAnsi="Garamond"/>
        </w:rPr>
        <w:t xml:space="preserve">Students are expected to arrive at school between </w:t>
      </w:r>
      <w:r w:rsidR="00770ACE">
        <w:rPr>
          <w:rFonts w:ascii="Garamond" w:hAnsi="Garamond"/>
        </w:rPr>
        <w:t>7:50</w:t>
      </w:r>
      <w:r w:rsidRPr="007F5A86">
        <w:rPr>
          <w:rFonts w:ascii="Garamond" w:hAnsi="Garamond"/>
        </w:rPr>
        <w:t xml:space="preserve"> a.m. and </w:t>
      </w:r>
      <w:r w:rsidR="00A70B74">
        <w:rPr>
          <w:rFonts w:ascii="Garamond" w:hAnsi="Garamond"/>
        </w:rPr>
        <w:t>8</w:t>
      </w:r>
      <w:r w:rsidR="00B35EFB">
        <w:rPr>
          <w:rFonts w:ascii="Garamond" w:hAnsi="Garamond"/>
        </w:rPr>
        <w:t>:00</w:t>
      </w:r>
      <w:r w:rsidRPr="007F5A86">
        <w:rPr>
          <w:rFonts w:ascii="Garamond" w:hAnsi="Garamond"/>
        </w:rPr>
        <w:t xml:space="preserve"> a.m. Promptness is crucial to a </w:t>
      </w:r>
      <w:r w:rsidR="009B679A">
        <w:rPr>
          <w:rFonts w:ascii="Garamond" w:hAnsi="Garamond"/>
        </w:rPr>
        <w:t>smooth start each day.  Scholars</w:t>
      </w:r>
      <w:r w:rsidRPr="007F5A86">
        <w:rPr>
          <w:rFonts w:ascii="Garamond" w:hAnsi="Garamond"/>
        </w:rPr>
        <w:t xml:space="preserve"> should not be dropped off at school prior to </w:t>
      </w:r>
      <w:r w:rsidR="00770ACE">
        <w:rPr>
          <w:rFonts w:ascii="Garamond" w:hAnsi="Garamond"/>
        </w:rPr>
        <w:t>7:50</w:t>
      </w:r>
      <w:r w:rsidRPr="007F5A86">
        <w:rPr>
          <w:rFonts w:ascii="Garamond" w:hAnsi="Garamond"/>
        </w:rPr>
        <w:t xml:space="preserve"> a.m.</w:t>
      </w:r>
      <w:r w:rsidR="00A70B74">
        <w:rPr>
          <w:rFonts w:ascii="Garamond" w:hAnsi="Garamond"/>
        </w:rPr>
        <w:t xml:space="preserve"> unless the</w:t>
      </w:r>
      <w:r w:rsidR="00B35EFB">
        <w:rPr>
          <w:rFonts w:ascii="Garamond" w:hAnsi="Garamond"/>
        </w:rPr>
        <w:t>y are a part of Safety Patrol.</w:t>
      </w:r>
    </w:p>
    <w:p w:rsidR="00192F98" w:rsidRPr="007F5A86" w:rsidRDefault="00192F98">
      <w:pPr>
        <w:rPr>
          <w:rFonts w:ascii="Garamond" w:hAnsi="Garamond"/>
        </w:rPr>
      </w:pPr>
    </w:p>
    <w:p w:rsidR="00192F98" w:rsidRPr="007F5A86" w:rsidRDefault="00192F98">
      <w:pPr>
        <w:rPr>
          <w:rFonts w:ascii="Garamond" w:hAnsi="Garamond"/>
        </w:rPr>
      </w:pPr>
      <w:r w:rsidRPr="007F5A86">
        <w:rPr>
          <w:rFonts w:ascii="Garamond" w:hAnsi="Garamond"/>
        </w:rPr>
        <w:lastRenderedPageBreak/>
        <w:t>If your child will be absent due to illness</w:t>
      </w:r>
      <w:r w:rsidR="00CC57B7">
        <w:rPr>
          <w:rFonts w:ascii="Garamond" w:hAnsi="Garamond"/>
        </w:rPr>
        <w:t xml:space="preserve">, please call the office after </w:t>
      </w:r>
      <w:r w:rsidR="00CC57B7" w:rsidRPr="00CC57B7">
        <w:rPr>
          <w:rFonts w:ascii="Garamond" w:hAnsi="Garamond"/>
        </w:rPr>
        <w:t>9</w:t>
      </w:r>
      <w:r w:rsidRPr="00CC57B7">
        <w:rPr>
          <w:rFonts w:ascii="Garamond" w:hAnsi="Garamond"/>
        </w:rPr>
        <w:t>:00</w:t>
      </w:r>
      <w:r w:rsidRPr="007F5A86">
        <w:rPr>
          <w:rFonts w:ascii="Garamond" w:hAnsi="Garamond"/>
        </w:rPr>
        <w:t xml:space="preserve"> a.m. to report the absence.  Please try to schedule medical appointm</w:t>
      </w:r>
      <w:r w:rsidR="009B679A">
        <w:rPr>
          <w:rFonts w:ascii="Garamond" w:hAnsi="Garamond"/>
        </w:rPr>
        <w:t>ents after school hours.  Scholars</w:t>
      </w:r>
      <w:r w:rsidRPr="007F5A86">
        <w:rPr>
          <w:rFonts w:ascii="Garamond" w:hAnsi="Garamond"/>
        </w:rPr>
        <w:t xml:space="preserve"> who are absent or tardy must present a written excuse, signed by the parent or guardian.  Excessive abse</w:t>
      </w:r>
      <w:r w:rsidR="009B679A">
        <w:rPr>
          <w:rFonts w:ascii="Garamond" w:hAnsi="Garamond"/>
        </w:rPr>
        <w:t>nces will reflect in the scholar</w:t>
      </w:r>
      <w:r w:rsidRPr="007F5A86">
        <w:rPr>
          <w:rFonts w:ascii="Garamond" w:hAnsi="Garamond"/>
        </w:rPr>
        <w:t>’s g</w:t>
      </w:r>
      <w:r w:rsidR="009B679A">
        <w:rPr>
          <w:rFonts w:ascii="Garamond" w:hAnsi="Garamond"/>
        </w:rPr>
        <w:t xml:space="preserve">rades and impact </w:t>
      </w:r>
      <w:r w:rsidRPr="007F5A86">
        <w:rPr>
          <w:rFonts w:ascii="Garamond" w:hAnsi="Garamond"/>
        </w:rPr>
        <w:t>retention or promotion.</w:t>
      </w:r>
    </w:p>
    <w:p w:rsidR="00770ACE" w:rsidRDefault="00770ACE">
      <w:pPr>
        <w:pStyle w:val="Heading2"/>
        <w:rPr>
          <w:rFonts w:ascii="Garamond" w:hAnsi="Garamond"/>
        </w:rPr>
      </w:pPr>
    </w:p>
    <w:p w:rsidR="00192F98" w:rsidRPr="007F5A86" w:rsidRDefault="00192F98" w:rsidP="00770ACE">
      <w:pPr>
        <w:pStyle w:val="Heading2"/>
        <w:rPr>
          <w:rFonts w:ascii="Garamond" w:hAnsi="Garamond"/>
        </w:rPr>
      </w:pPr>
      <w:r w:rsidRPr="007F5A86">
        <w:rPr>
          <w:rFonts w:ascii="Garamond" w:hAnsi="Garamond"/>
        </w:rPr>
        <w:t>Excused Absences</w:t>
      </w:r>
    </w:p>
    <w:p w:rsidR="00B35EFB" w:rsidRDefault="00B35EFB" w:rsidP="00B35EFB">
      <w:pPr>
        <w:pStyle w:val="Default"/>
      </w:pPr>
      <w:r>
        <w:t xml:space="preserve"> </w:t>
      </w:r>
    </w:p>
    <w:p w:rsidR="00B35EFB" w:rsidRDefault="00B35EFB" w:rsidP="00B35EFB">
      <w:pPr>
        <w:pStyle w:val="Default"/>
        <w:rPr>
          <w:sz w:val="27"/>
          <w:szCs w:val="27"/>
        </w:rPr>
      </w:pPr>
      <w:r>
        <w:rPr>
          <w:sz w:val="27"/>
          <w:szCs w:val="27"/>
        </w:rPr>
        <w:t xml:space="preserve">1. Illness or hospitalization of student. The District may require a parent conference and/or physician verification to justify absences after the accumulation of ten (10) days of absence during a school year. Notes must be date specific and will be required for subsequent absences beyond ten (10) days. </w:t>
      </w:r>
    </w:p>
    <w:p w:rsidR="00B35EFB" w:rsidRDefault="00B35EFB" w:rsidP="00B35EFB">
      <w:pPr>
        <w:pStyle w:val="Default"/>
        <w:rPr>
          <w:sz w:val="27"/>
          <w:szCs w:val="27"/>
        </w:rPr>
      </w:pPr>
      <w:r>
        <w:rPr>
          <w:sz w:val="27"/>
          <w:szCs w:val="27"/>
        </w:rPr>
        <w:t xml:space="preserve">2. Death or serious illness within the student's immediate family. </w:t>
      </w:r>
    </w:p>
    <w:p w:rsidR="00B35EFB" w:rsidRDefault="00B35EFB" w:rsidP="00B35EFB">
      <w:pPr>
        <w:pStyle w:val="Default"/>
        <w:rPr>
          <w:sz w:val="27"/>
          <w:szCs w:val="27"/>
        </w:rPr>
      </w:pPr>
      <w:r>
        <w:rPr>
          <w:sz w:val="27"/>
          <w:szCs w:val="27"/>
        </w:rPr>
        <w:t xml:space="preserve">3. When the student is officially representing the school in a school sponsored activity. </w:t>
      </w:r>
    </w:p>
    <w:p w:rsidR="00B35EFB" w:rsidRDefault="00B35EFB" w:rsidP="00B35EFB">
      <w:pPr>
        <w:pStyle w:val="Default"/>
        <w:rPr>
          <w:sz w:val="27"/>
          <w:szCs w:val="27"/>
        </w:rPr>
      </w:pPr>
      <w:r>
        <w:rPr>
          <w:sz w:val="27"/>
          <w:szCs w:val="27"/>
        </w:rPr>
        <w:t xml:space="preserve">4. Special and recognized religious holidays regularly observed by persons of their faith. </w:t>
      </w:r>
    </w:p>
    <w:p w:rsidR="00B35EFB" w:rsidRDefault="00B35EFB" w:rsidP="00B35EFB">
      <w:pPr>
        <w:pStyle w:val="Default"/>
        <w:rPr>
          <w:sz w:val="27"/>
          <w:szCs w:val="27"/>
        </w:rPr>
      </w:pPr>
      <w:r>
        <w:rPr>
          <w:sz w:val="27"/>
          <w:szCs w:val="27"/>
        </w:rPr>
        <w:t>5. Legal court summons not as a result of the student's misconduct.</w:t>
      </w:r>
    </w:p>
    <w:p w:rsidR="00192F98" w:rsidRPr="007F5A86" w:rsidRDefault="00192F98">
      <w:pPr>
        <w:rPr>
          <w:rFonts w:ascii="Garamond" w:hAnsi="Garamond"/>
        </w:rPr>
      </w:pPr>
    </w:p>
    <w:p w:rsidR="00192F98" w:rsidRPr="007F5A86" w:rsidRDefault="00192F98">
      <w:pPr>
        <w:pStyle w:val="BodyText2"/>
        <w:rPr>
          <w:rFonts w:ascii="Garamond" w:hAnsi="Garamond"/>
        </w:rPr>
      </w:pPr>
      <w:r w:rsidRPr="007F5A86">
        <w:rPr>
          <w:rFonts w:ascii="Garamond" w:hAnsi="Garamond"/>
        </w:rPr>
        <w:t>Absences other than those stated above are unexcused.  Students are expected to make up all missed work.</w:t>
      </w:r>
    </w:p>
    <w:p w:rsidR="00192F98" w:rsidRPr="007F5A86" w:rsidRDefault="00192F98">
      <w:pPr>
        <w:rPr>
          <w:rFonts w:ascii="Garamond" w:hAnsi="Garamond"/>
          <w:b/>
          <w:bCs/>
          <w:i/>
          <w:iCs/>
        </w:rPr>
      </w:pPr>
    </w:p>
    <w:p w:rsidR="00192F98" w:rsidRPr="007F5A86" w:rsidRDefault="00192F98">
      <w:pPr>
        <w:pStyle w:val="Heading2"/>
        <w:rPr>
          <w:rFonts w:ascii="Garamond" w:hAnsi="Garamond"/>
        </w:rPr>
      </w:pPr>
      <w:r w:rsidRPr="007F5A86">
        <w:rPr>
          <w:rFonts w:ascii="Garamond" w:hAnsi="Garamond"/>
        </w:rPr>
        <w:t>Tardiness</w:t>
      </w:r>
    </w:p>
    <w:p w:rsidR="00192F98" w:rsidRPr="007F5A86" w:rsidRDefault="00192F98">
      <w:pPr>
        <w:rPr>
          <w:rFonts w:ascii="Garamond" w:hAnsi="Garamond"/>
        </w:rPr>
      </w:pPr>
      <w:r w:rsidRPr="007F5A86">
        <w:rPr>
          <w:rFonts w:ascii="Garamond" w:hAnsi="Garamond"/>
        </w:rPr>
        <w:t xml:space="preserve">If a student arrives to school after </w:t>
      </w:r>
      <w:r w:rsidR="009B679A">
        <w:rPr>
          <w:rFonts w:ascii="Garamond" w:hAnsi="Garamond"/>
        </w:rPr>
        <w:t>8:15</w:t>
      </w:r>
      <w:r w:rsidR="00770ACE">
        <w:rPr>
          <w:rFonts w:ascii="Garamond" w:hAnsi="Garamond"/>
        </w:rPr>
        <w:t xml:space="preserve"> a.m., he/she must stop by </w:t>
      </w:r>
      <w:r w:rsidRPr="007F5A86">
        <w:rPr>
          <w:rFonts w:ascii="Garamond" w:hAnsi="Garamond"/>
        </w:rPr>
        <w:t xml:space="preserve">the office to receive a tardy slip.  If there is a valid reason, write a note for an excused tardy.  Excessive tardiness will result in disciplinary action. </w:t>
      </w:r>
    </w:p>
    <w:p w:rsidR="00192F98" w:rsidRPr="007F5A86" w:rsidRDefault="00192F98">
      <w:pPr>
        <w:rPr>
          <w:rFonts w:ascii="Garamond" w:hAnsi="Garamond"/>
        </w:rPr>
      </w:pPr>
    </w:p>
    <w:p w:rsidR="00192F98" w:rsidRPr="007F5A86" w:rsidRDefault="00192F98">
      <w:pPr>
        <w:rPr>
          <w:rFonts w:ascii="Garamond" w:hAnsi="Garamond"/>
        </w:rPr>
      </w:pPr>
    </w:p>
    <w:p w:rsidR="00192F98" w:rsidRPr="007F5A86" w:rsidRDefault="00192F98">
      <w:pPr>
        <w:pStyle w:val="Heading2"/>
        <w:rPr>
          <w:rFonts w:ascii="Garamond" w:hAnsi="Garamond"/>
        </w:rPr>
      </w:pPr>
      <w:r w:rsidRPr="007F5A86">
        <w:rPr>
          <w:rFonts w:ascii="Garamond" w:hAnsi="Garamond"/>
        </w:rPr>
        <w:t>Dismissal from School</w:t>
      </w:r>
    </w:p>
    <w:p w:rsidR="00192F98" w:rsidRPr="007F5A86" w:rsidRDefault="00192F98">
      <w:pPr>
        <w:rPr>
          <w:rFonts w:ascii="Garamond" w:hAnsi="Garamond"/>
        </w:rPr>
      </w:pPr>
      <w:r w:rsidRPr="007F5A86">
        <w:rPr>
          <w:rFonts w:ascii="Garamond" w:hAnsi="Garamond"/>
        </w:rPr>
        <w:t xml:space="preserve">The school day ends at </w:t>
      </w:r>
      <w:r w:rsidR="009B679A">
        <w:rPr>
          <w:rFonts w:ascii="Garamond" w:hAnsi="Garamond"/>
        </w:rPr>
        <w:t>4:15</w:t>
      </w:r>
      <w:r w:rsidRPr="007F5A86">
        <w:rPr>
          <w:rFonts w:ascii="Garamond" w:hAnsi="Garamond"/>
        </w:rPr>
        <w:t xml:space="preserve"> p.m. During the school day, students may leave the campus only with a dismissal slip issued from the office, and must be accompanied by a parent or guardian.  There will be no dismissals between </w:t>
      </w:r>
      <w:r w:rsidR="009B679A">
        <w:rPr>
          <w:rFonts w:ascii="Garamond" w:hAnsi="Garamond"/>
          <w:b/>
          <w:bCs/>
          <w:i/>
          <w:iCs/>
        </w:rPr>
        <w:t>3:</w:t>
      </w:r>
      <w:r w:rsidR="003564D1">
        <w:rPr>
          <w:rFonts w:ascii="Garamond" w:hAnsi="Garamond"/>
          <w:b/>
          <w:bCs/>
          <w:i/>
          <w:iCs/>
        </w:rPr>
        <w:t>30</w:t>
      </w:r>
      <w:r w:rsidRPr="007F5A86">
        <w:rPr>
          <w:rFonts w:ascii="Garamond" w:hAnsi="Garamond"/>
          <w:b/>
          <w:bCs/>
          <w:i/>
          <w:iCs/>
        </w:rPr>
        <w:t xml:space="preserve"> p.m</w:t>
      </w:r>
      <w:r w:rsidRPr="007F5A86">
        <w:rPr>
          <w:rFonts w:ascii="Garamond" w:hAnsi="Garamond"/>
        </w:rPr>
        <w:t xml:space="preserve">. and </w:t>
      </w:r>
      <w:r w:rsidR="009B679A">
        <w:rPr>
          <w:rFonts w:ascii="Garamond" w:hAnsi="Garamond"/>
          <w:b/>
          <w:bCs/>
          <w:i/>
          <w:iCs/>
        </w:rPr>
        <w:t>4</w:t>
      </w:r>
      <w:r w:rsidR="003564D1">
        <w:rPr>
          <w:rFonts w:ascii="Garamond" w:hAnsi="Garamond"/>
          <w:b/>
          <w:bCs/>
          <w:i/>
          <w:iCs/>
        </w:rPr>
        <w:t>:</w:t>
      </w:r>
      <w:r w:rsidR="00DA210D">
        <w:rPr>
          <w:rFonts w:ascii="Garamond" w:hAnsi="Garamond"/>
          <w:b/>
          <w:bCs/>
          <w:i/>
          <w:iCs/>
        </w:rPr>
        <w:t>00</w:t>
      </w:r>
      <w:r w:rsidRPr="007F5A86">
        <w:rPr>
          <w:rFonts w:ascii="Garamond" w:hAnsi="Garamond"/>
          <w:b/>
          <w:bCs/>
          <w:i/>
          <w:iCs/>
        </w:rPr>
        <w:t>p.m.,</w:t>
      </w:r>
      <w:r w:rsidRPr="007F5A86">
        <w:rPr>
          <w:rFonts w:ascii="Garamond" w:hAnsi="Garamond"/>
        </w:rPr>
        <w:t xml:space="preserve"> excluding emergencies.</w:t>
      </w:r>
    </w:p>
    <w:p w:rsidR="00192F98" w:rsidRPr="007F5A86" w:rsidRDefault="00192F98">
      <w:pPr>
        <w:pStyle w:val="Heading9"/>
        <w:rPr>
          <w:rFonts w:ascii="Garamond" w:hAnsi="Garamond"/>
          <w:bCs/>
          <w:szCs w:val="24"/>
        </w:rPr>
      </w:pPr>
    </w:p>
    <w:p w:rsidR="00C4290F" w:rsidRDefault="00C4290F">
      <w:pPr>
        <w:pStyle w:val="Heading9"/>
        <w:rPr>
          <w:rFonts w:ascii="Garamond" w:hAnsi="Garamond"/>
          <w:bCs/>
          <w:szCs w:val="24"/>
        </w:rPr>
      </w:pPr>
    </w:p>
    <w:p w:rsidR="00192F98" w:rsidRPr="007F5A86" w:rsidRDefault="00192F98">
      <w:pPr>
        <w:pStyle w:val="Heading9"/>
        <w:rPr>
          <w:rFonts w:ascii="Garamond" w:hAnsi="Garamond"/>
          <w:bCs/>
          <w:szCs w:val="24"/>
        </w:rPr>
      </w:pPr>
      <w:r w:rsidRPr="007F5A86">
        <w:rPr>
          <w:rFonts w:ascii="Garamond" w:hAnsi="Garamond"/>
          <w:bCs/>
          <w:szCs w:val="24"/>
        </w:rPr>
        <w:t>SCHOOL CLOSING</w:t>
      </w:r>
    </w:p>
    <w:p w:rsidR="00192F98" w:rsidRPr="007F5A86" w:rsidRDefault="00192F98">
      <w:pPr>
        <w:rPr>
          <w:rFonts w:ascii="Garamond" w:hAnsi="Garamond"/>
        </w:rPr>
      </w:pPr>
    </w:p>
    <w:p w:rsidR="00192F98" w:rsidRPr="007F5A86" w:rsidRDefault="00192F98">
      <w:pPr>
        <w:rPr>
          <w:rFonts w:ascii="Garamond" w:hAnsi="Garamond"/>
        </w:rPr>
      </w:pPr>
      <w:r w:rsidRPr="007F5A86">
        <w:rPr>
          <w:rFonts w:ascii="Garamond" w:hAnsi="Garamond"/>
        </w:rPr>
        <w:t>All decisions to close schools are made by the Board of Education.  Most TV and radio stations broadcast this information.  Please make it a practice to listen for school closings in the morning when this is a possibility because of bad weather.</w:t>
      </w:r>
    </w:p>
    <w:p w:rsidR="00192F98" w:rsidRPr="007F5A86" w:rsidRDefault="00192F98">
      <w:pPr>
        <w:rPr>
          <w:rFonts w:ascii="Garamond" w:hAnsi="Garamond"/>
        </w:rPr>
      </w:pPr>
    </w:p>
    <w:p w:rsidR="00192F98" w:rsidRPr="00915300" w:rsidRDefault="00192F98" w:rsidP="00915300">
      <w:pPr>
        <w:rPr>
          <w:rFonts w:ascii="Garamond" w:hAnsi="Garamond"/>
          <w:b/>
        </w:rPr>
      </w:pPr>
      <w:r w:rsidRPr="007F5A86">
        <w:rPr>
          <w:rFonts w:ascii="Garamond" w:hAnsi="Garamond"/>
        </w:rPr>
        <w:t>If the school is closed during the school day, you are welcome to come to the school and pick up your child.  The phone lines will be tied up if this occurs, so it is better to come as soon as possible rather than to call.</w:t>
      </w:r>
    </w:p>
    <w:p w:rsidR="00192F98" w:rsidRPr="007F5A86" w:rsidRDefault="00192F98">
      <w:pPr>
        <w:rPr>
          <w:rFonts w:ascii="Garamond" w:hAnsi="Garamond"/>
        </w:rPr>
      </w:pPr>
    </w:p>
    <w:p w:rsidR="00192F98" w:rsidRPr="007F5A86" w:rsidRDefault="00DA210D">
      <w:pPr>
        <w:pStyle w:val="Heading2"/>
        <w:rPr>
          <w:rFonts w:ascii="Garamond" w:hAnsi="Garamond"/>
          <w:sz w:val="36"/>
        </w:rPr>
      </w:pPr>
      <w:r>
        <w:rPr>
          <w:rFonts w:ascii="Garamond" w:hAnsi="Garamond"/>
          <w:sz w:val="36"/>
        </w:rPr>
        <w:lastRenderedPageBreak/>
        <w:t>Visiting Dunbar</w:t>
      </w:r>
      <w:r w:rsidR="00192F98" w:rsidRPr="007F5A86">
        <w:rPr>
          <w:rFonts w:ascii="Garamond" w:hAnsi="Garamond"/>
          <w:sz w:val="36"/>
        </w:rPr>
        <w:t xml:space="preserve"> Elementary School</w:t>
      </w:r>
    </w:p>
    <w:p w:rsidR="00192F98" w:rsidRPr="007F5A86" w:rsidRDefault="00192F98">
      <w:pPr>
        <w:rPr>
          <w:rFonts w:ascii="Garamond" w:hAnsi="Garamond"/>
        </w:rPr>
      </w:pPr>
      <w:r w:rsidRPr="007F5A86">
        <w:rPr>
          <w:rFonts w:ascii="Garamond" w:hAnsi="Garamond"/>
        </w:rPr>
        <w:t xml:space="preserve">Parents are encouraged to visit while school is in session.  This provides an opportunity for you to see exactly what your child is learning, as well as showing your child that you are interested in his/her educational progress.  </w:t>
      </w:r>
      <w:r w:rsidRPr="009B679A">
        <w:rPr>
          <w:rFonts w:ascii="Garamond" w:hAnsi="Garamond"/>
          <w:b/>
        </w:rPr>
        <w:t>To make your visit as meaningful as possible, please contact the office or your child’s teacher before your visit.</w:t>
      </w:r>
      <w:r w:rsidR="009B679A">
        <w:rPr>
          <w:rFonts w:ascii="Garamond" w:hAnsi="Garamond"/>
          <w:b/>
        </w:rPr>
        <w:t xml:space="preserve">  </w:t>
      </w:r>
      <w:r w:rsidR="00915300">
        <w:rPr>
          <w:rFonts w:ascii="Garamond" w:hAnsi="Garamond"/>
        </w:rPr>
        <w:t>This visit is to observe classroom instruction, as well as your scholar’s engagement in the lesson.</w:t>
      </w:r>
      <w:r w:rsidRPr="007F5A86">
        <w:rPr>
          <w:rFonts w:ascii="Garamond" w:hAnsi="Garamond"/>
        </w:rPr>
        <w:t xml:space="preserve">  </w:t>
      </w:r>
    </w:p>
    <w:p w:rsidR="00192F98" w:rsidRPr="007F5A86" w:rsidRDefault="00192F98">
      <w:pPr>
        <w:rPr>
          <w:rFonts w:ascii="Garamond" w:hAnsi="Garamond"/>
          <w:sz w:val="40"/>
        </w:rPr>
      </w:pPr>
    </w:p>
    <w:p w:rsidR="00192F98" w:rsidRPr="00C4290F" w:rsidRDefault="00192F98">
      <w:pPr>
        <w:pStyle w:val="Heading2"/>
        <w:rPr>
          <w:rFonts w:ascii="Garamond" w:hAnsi="Garamond"/>
          <w:sz w:val="36"/>
          <w:szCs w:val="36"/>
        </w:rPr>
      </w:pPr>
      <w:r w:rsidRPr="00C4290F">
        <w:rPr>
          <w:rFonts w:ascii="Garamond" w:hAnsi="Garamond"/>
          <w:sz w:val="36"/>
          <w:szCs w:val="36"/>
        </w:rPr>
        <w:t>Security</w:t>
      </w:r>
    </w:p>
    <w:p w:rsidR="00192F98" w:rsidRPr="007F5A86" w:rsidRDefault="00192F98">
      <w:pPr>
        <w:rPr>
          <w:rFonts w:ascii="Garamond" w:hAnsi="Garamond"/>
        </w:rPr>
      </w:pPr>
      <w:r w:rsidRPr="007F5A86">
        <w:rPr>
          <w:rFonts w:ascii="Garamond" w:hAnsi="Garamond"/>
        </w:rPr>
        <w:t xml:space="preserve">Between the hours of </w:t>
      </w:r>
      <w:r w:rsidR="00CC57B7" w:rsidRPr="00CC57B7">
        <w:rPr>
          <w:rFonts w:ascii="Garamond" w:hAnsi="Garamond"/>
        </w:rPr>
        <w:t>8</w:t>
      </w:r>
      <w:r w:rsidRPr="00CC57B7">
        <w:rPr>
          <w:rFonts w:ascii="Garamond" w:hAnsi="Garamond"/>
        </w:rPr>
        <w:t>:</w:t>
      </w:r>
      <w:r w:rsidR="00DA210D">
        <w:rPr>
          <w:rFonts w:ascii="Garamond" w:hAnsi="Garamond"/>
        </w:rPr>
        <w:t>00</w:t>
      </w:r>
      <w:r w:rsidRPr="007F5A86">
        <w:rPr>
          <w:rFonts w:ascii="Garamond" w:hAnsi="Garamond"/>
        </w:rPr>
        <w:t xml:space="preserve"> a.m. and </w:t>
      </w:r>
      <w:r w:rsidR="00915300">
        <w:rPr>
          <w:rFonts w:ascii="Garamond" w:hAnsi="Garamond"/>
        </w:rPr>
        <w:t>4</w:t>
      </w:r>
      <w:r w:rsidRPr="007F5A86">
        <w:rPr>
          <w:rFonts w:ascii="Garamond" w:hAnsi="Garamond"/>
        </w:rPr>
        <w:t xml:space="preserve">:00 p.m. entry to the school is accessible only through the front entrance.  </w:t>
      </w:r>
      <w:r w:rsidR="00915300">
        <w:rPr>
          <w:rFonts w:ascii="Garamond" w:hAnsi="Garamond"/>
        </w:rPr>
        <w:t>Once instruction has started (8:15 a.m.), a</w:t>
      </w:r>
      <w:r w:rsidRPr="007F5A86">
        <w:rPr>
          <w:rFonts w:ascii="Garamond" w:hAnsi="Garamond"/>
        </w:rPr>
        <w:t>ll visitors must sign in at the office and receive a visitor’s badge before visiting a classroom.</w:t>
      </w:r>
    </w:p>
    <w:p w:rsidR="00192F98" w:rsidRPr="007F5A86" w:rsidRDefault="00192F98">
      <w:pPr>
        <w:rPr>
          <w:rFonts w:ascii="Garamond" w:hAnsi="Garamond"/>
        </w:rPr>
      </w:pPr>
    </w:p>
    <w:p w:rsidR="00192F98" w:rsidRPr="00C4290F" w:rsidRDefault="00192F98">
      <w:pPr>
        <w:pStyle w:val="Heading2"/>
        <w:rPr>
          <w:rFonts w:ascii="Garamond" w:hAnsi="Garamond"/>
          <w:sz w:val="36"/>
          <w:szCs w:val="36"/>
        </w:rPr>
      </w:pPr>
      <w:r w:rsidRPr="00C4290F">
        <w:rPr>
          <w:rFonts w:ascii="Garamond" w:hAnsi="Garamond"/>
          <w:sz w:val="36"/>
          <w:szCs w:val="36"/>
        </w:rPr>
        <w:t>Exiting the Building</w:t>
      </w:r>
    </w:p>
    <w:p w:rsidR="00192F98" w:rsidRPr="007F5A86" w:rsidRDefault="00192F98">
      <w:pPr>
        <w:rPr>
          <w:rFonts w:ascii="Garamond" w:hAnsi="Garamond"/>
        </w:rPr>
      </w:pPr>
      <w:r w:rsidRPr="007F5A86">
        <w:rPr>
          <w:rFonts w:ascii="Garamond" w:hAnsi="Garamond"/>
        </w:rPr>
        <w:t>Each class leaves the building through the assigned exits.  In case of individual dismissals, please exit via the main entrance.</w:t>
      </w:r>
    </w:p>
    <w:p w:rsidR="00192F98" w:rsidRPr="007F5A86" w:rsidRDefault="00192F98">
      <w:pPr>
        <w:rPr>
          <w:rFonts w:ascii="Garamond" w:hAnsi="Garamond"/>
        </w:rPr>
      </w:pPr>
    </w:p>
    <w:p w:rsidR="00192F98" w:rsidRPr="00C4290F" w:rsidRDefault="00192F98">
      <w:pPr>
        <w:pStyle w:val="Heading2"/>
        <w:rPr>
          <w:rFonts w:ascii="Garamond" w:hAnsi="Garamond"/>
          <w:sz w:val="36"/>
          <w:szCs w:val="36"/>
        </w:rPr>
      </w:pPr>
      <w:r w:rsidRPr="00C4290F">
        <w:rPr>
          <w:rFonts w:ascii="Garamond" w:hAnsi="Garamond"/>
          <w:sz w:val="36"/>
          <w:szCs w:val="36"/>
        </w:rPr>
        <w:t>Hall Traffic</w:t>
      </w:r>
    </w:p>
    <w:p w:rsidR="00192F98" w:rsidRPr="007F5A86" w:rsidRDefault="00192F98">
      <w:pPr>
        <w:rPr>
          <w:rFonts w:ascii="Garamond" w:hAnsi="Garamond"/>
        </w:rPr>
      </w:pPr>
      <w:r w:rsidRPr="007F5A86">
        <w:rPr>
          <w:rFonts w:ascii="Garamond" w:hAnsi="Garamond"/>
        </w:rPr>
        <w:t>Students passing from the classroom to various activities should remember these rules:</w:t>
      </w:r>
    </w:p>
    <w:p w:rsidR="00192F98" w:rsidRPr="007F5A86" w:rsidRDefault="00980DA4">
      <w:pPr>
        <w:numPr>
          <w:ilvl w:val="0"/>
          <w:numId w:val="5"/>
        </w:numPr>
        <w:ind w:left="360" w:hanging="360"/>
        <w:rPr>
          <w:rFonts w:ascii="Garamond" w:hAnsi="Garamond"/>
        </w:rPr>
      </w:pPr>
      <w:r>
        <w:rPr>
          <w:rFonts w:ascii="Garamond" w:hAnsi="Garamond"/>
        </w:rPr>
        <w:t xml:space="preserve">Walk in a silent and </w:t>
      </w:r>
      <w:r w:rsidR="00192F98" w:rsidRPr="007F5A86">
        <w:rPr>
          <w:rFonts w:ascii="Garamond" w:hAnsi="Garamond"/>
        </w:rPr>
        <w:t>orderly manner.</w:t>
      </w:r>
    </w:p>
    <w:p w:rsidR="00192F98" w:rsidRPr="007F5A86" w:rsidRDefault="00192F98">
      <w:pPr>
        <w:numPr>
          <w:ilvl w:val="0"/>
          <w:numId w:val="5"/>
        </w:numPr>
        <w:ind w:left="360" w:hanging="360"/>
        <w:rPr>
          <w:rFonts w:ascii="Garamond" w:hAnsi="Garamond"/>
        </w:rPr>
      </w:pPr>
      <w:r w:rsidRPr="007F5A86">
        <w:rPr>
          <w:rFonts w:ascii="Garamond" w:hAnsi="Garamond"/>
        </w:rPr>
        <w:t>Walk to the right.</w:t>
      </w:r>
    </w:p>
    <w:p w:rsidR="00192F98" w:rsidRDefault="00192F98">
      <w:pPr>
        <w:numPr>
          <w:ilvl w:val="0"/>
          <w:numId w:val="5"/>
        </w:numPr>
        <w:ind w:left="360" w:hanging="360"/>
        <w:rPr>
          <w:rFonts w:ascii="Garamond" w:hAnsi="Garamond"/>
        </w:rPr>
      </w:pPr>
      <w:r w:rsidRPr="007F5A86">
        <w:rPr>
          <w:rFonts w:ascii="Garamond" w:hAnsi="Garamond"/>
        </w:rPr>
        <w:t>Walk without disturbing others.</w:t>
      </w:r>
    </w:p>
    <w:p w:rsidR="00561510" w:rsidRPr="007F5A86" w:rsidRDefault="00561510">
      <w:pPr>
        <w:numPr>
          <w:ilvl w:val="0"/>
          <w:numId w:val="5"/>
        </w:numPr>
        <w:ind w:left="360" w:hanging="360"/>
        <w:rPr>
          <w:rFonts w:ascii="Garamond" w:hAnsi="Garamond"/>
        </w:rPr>
      </w:pPr>
      <w:r>
        <w:rPr>
          <w:rFonts w:ascii="Garamond" w:hAnsi="Garamond"/>
        </w:rPr>
        <w:t>When standing still student should be directly behind the student in front of them while standing in a square.</w:t>
      </w:r>
    </w:p>
    <w:p w:rsidR="00192F98" w:rsidRPr="007F5A86" w:rsidRDefault="00192F98">
      <w:pPr>
        <w:rPr>
          <w:rFonts w:ascii="Garamond" w:hAnsi="Garamond"/>
        </w:rPr>
      </w:pPr>
    </w:p>
    <w:p w:rsidR="00192F98" w:rsidRPr="00C4290F" w:rsidRDefault="00192F98">
      <w:pPr>
        <w:pStyle w:val="Heading2"/>
        <w:rPr>
          <w:rFonts w:ascii="Garamond" w:hAnsi="Garamond"/>
          <w:sz w:val="36"/>
          <w:szCs w:val="36"/>
        </w:rPr>
      </w:pPr>
      <w:r w:rsidRPr="00C4290F">
        <w:rPr>
          <w:rFonts w:ascii="Garamond" w:hAnsi="Garamond"/>
          <w:sz w:val="36"/>
          <w:szCs w:val="36"/>
        </w:rPr>
        <w:t>Fire and Emergency Drills</w:t>
      </w:r>
    </w:p>
    <w:p w:rsidR="00192F98" w:rsidRPr="007F5A86" w:rsidRDefault="004E71DE">
      <w:pPr>
        <w:rPr>
          <w:rFonts w:ascii="Garamond" w:hAnsi="Garamond"/>
        </w:rPr>
      </w:pPr>
      <w:r>
        <w:rPr>
          <w:rFonts w:ascii="Garamond" w:hAnsi="Garamond"/>
        </w:rPr>
        <w:t>D</w:t>
      </w:r>
      <w:r w:rsidR="00192F98" w:rsidRPr="007F5A86">
        <w:rPr>
          <w:rFonts w:ascii="Garamond" w:hAnsi="Garamond"/>
        </w:rPr>
        <w:t>irections and procedures for fire drills and emergency drills are posted in all classrooms.  During the drills all students and other school personnel are expected to conduct themselves in an orderly manner.</w:t>
      </w:r>
    </w:p>
    <w:p w:rsidR="00192F98" w:rsidRPr="007F5A86" w:rsidRDefault="00192F98">
      <w:pPr>
        <w:rPr>
          <w:rFonts w:ascii="Garamond" w:hAnsi="Garamond"/>
        </w:rPr>
      </w:pPr>
    </w:p>
    <w:p w:rsidR="00192F98" w:rsidRPr="00C4290F" w:rsidRDefault="00192F98">
      <w:pPr>
        <w:pStyle w:val="Heading2"/>
        <w:rPr>
          <w:rFonts w:ascii="Garamond" w:hAnsi="Garamond"/>
          <w:sz w:val="36"/>
          <w:szCs w:val="36"/>
        </w:rPr>
      </w:pPr>
      <w:r w:rsidRPr="00C4290F">
        <w:rPr>
          <w:rFonts w:ascii="Garamond" w:hAnsi="Garamond"/>
          <w:sz w:val="36"/>
          <w:szCs w:val="36"/>
        </w:rPr>
        <w:t>Telephones</w:t>
      </w:r>
    </w:p>
    <w:p w:rsidR="00192F98" w:rsidRPr="00B35EFB" w:rsidRDefault="00192F98" w:rsidP="00B35EFB">
      <w:pPr>
        <w:autoSpaceDE w:val="0"/>
        <w:autoSpaceDN w:val="0"/>
        <w:adjustRightInd w:val="0"/>
        <w:rPr>
          <w:rFonts w:ascii="Garamond" w:hAnsi="Garamond" w:cs="TimesNewRomanPS-BoldMT"/>
          <w:b/>
          <w:bCs/>
        </w:rPr>
      </w:pPr>
      <w:r w:rsidRPr="007F5A86">
        <w:rPr>
          <w:rFonts w:ascii="Garamond" w:hAnsi="Garamond"/>
        </w:rPr>
        <w:t xml:space="preserve">Telephones are located in the classroom.  </w:t>
      </w:r>
      <w:r w:rsidR="00152C43">
        <w:rPr>
          <w:rFonts w:ascii="Garamond" w:hAnsi="Garamond"/>
        </w:rPr>
        <w:t xml:space="preserve">Classroom teachers will make a phone call to the parent in the event of an emergency.  Students are not allowed to use classroom telephones.  </w:t>
      </w:r>
      <w:r w:rsidR="00B35EFB">
        <w:rPr>
          <w:rFonts w:ascii="Garamond" w:hAnsi="Garamond" w:cs="TimesNewRomanPS-BoldMT"/>
          <w:b/>
          <w:bCs/>
        </w:rPr>
        <w:t>A</w:t>
      </w:r>
      <w:r w:rsidR="00B35EFB" w:rsidRPr="00B35EFB">
        <w:rPr>
          <w:rFonts w:ascii="Garamond" w:hAnsi="Garamond" w:cs="TimesNewRomanPS-BoldMT"/>
          <w:b/>
          <w:bCs/>
        </w:rPr>
        <w:t xml:space="preserve">ll students are banned from </w:t>
      </w:r>
      <w:r w:rsidR="00B35EFB">
        <w:rPr>
          <w:rFonts w:ascii="Garamond" w:hAnsi="Garamond" w:cs="TimesNewRomanPS-BoldMT"/>
          <w:b/>
          <w:bCs/>
        </w:rPr>
        <w:t xml:space="preserve">possessing any type of phone or </w:t>
      </w:r>
      <w:r w:rsidR="00B35EFB" w:rsidRPr="00B35EFB">
        <w:rPr>
          <w:rFonts w:ascii="Garamond" w:hAnsi="Garamond" w:cs="TimesNewRomanPS-BoldMT"/>
          <w:b/>
          <w:bCs/>
        </w:rPr>
        <w:t>personal communication device that is turn</w:t>
      </w:r>
      <w:r w:rsidR="004E71DE">
        <w:rPr>
          <w:rFonts w:ascii="Garamond" w:hAnsi="Garamond" w:cs="TimesNewRomanPS-BoldMT"/>
          <w:b/>
          <w:bCs/>
        </w:rPr>
        <w:t xml:space="preserve">ed on or </w:t>
      </w:r>
      <w:r w:rsidR="00B35EFB">
        <w:rPr>
          <w:rFonts w:ascii="Garamond" w:hAnsi="Garamond" w:cs="TimesNewRomanPS-BoldMT"/>
          <w:b/>
          <w:bCs/>
        </w:rPr>
        <w:t xml:space="preserve">visible/audible use </w:t>
      </w:r>
      <w:r w:rsidR="00B35EFB" w:rsidRPr="00B35EFB">
        <w:rPr>
          <w:rFonts w:ascii="Garamond" w:hAnsi="Garamond" w:cs="TimesNewRomanPS-BoldMT"/>
          <w:b/>
          <w:bCs/>
        </w:rPr>
        <w:t>at any time during the regular school day.</w:t>
      </w:r>
      <w:r w:rsidRPr="007F5A86">
        <w:rPr>
          <w:rFonts w:ascii="Garamond" w:hAnsi="Garamond"/>
        </w:rPr>
        <w:t xml:space="preserve">  The office number is 901.416.</w:t>
      </w:r>
      <w:r w:rsidR="00DA210D">
        <w:rPr>
          <w:rFonts w:ascii="Garamond" w:hAnsi="Garamond"/>
        </w:rPr>
        <w:t>5000</w:t>
      </w:r>
      <w:r w:rsidRPr="007F5A86">
        <w:rPr>
          <w:rFonts w:ascii="Garamond" w:hAnsi="Garamond"/>
        </w:rPr>
        <w:t>.</w:t>
      </w:r>
    </w:p>
    <w:p w:rsidR="00192F98" w:rsidRPr="007F5A86" w:rsidRDefault="00192F98">
      <w:pPr>
        <w:rPr>
          <w:rFonts w:ascii="Garamond" w:hAnsi="Garamond"/>
        </w:rPr>
      </w:pPr>
    </w:p>
    <w:p w:rsidR="00192F98" w:rsidRPr="00C4290F" w:rsidRDefault="00192F98">
      <w:pPr>
        <w:pStyle w:val="Heading2"/>
        <w:rPr>
          <w:rFonts w:ascii="Garamond" w:hAnsi="Garamond"/>
          <w:sz w:val="36"/>
          <w:szCs w:val="36"/>
        </w:rPr>
      </w:pPr>
      <w:r w:rsidRPr="00C4290F">
        <w:rPr>
          <w:rFonts w:ascii="Garamond" w:hAnsi="Garamond"/>
          <w:sz w:val="36"/>
          <w:szCs w:val="36"/>
        </w:rPr>
        <w:t>Assemblies</w:t>
      </w:r>
    </w:p>
    <w:p w:rsidR="00192F98" w:rsidRPr="007F5A86" w:rsidRDefault="00192F98">
      <w:pPr>
        <w:rPr>
          <w:rFonts w:ascii="Garamond" w:hAnsi="Garamond"/>
        </w:rPr>
      </w:pPr>
      <w:r w:rsidRPr="007F5A86">
        <w:rPr>
          <w:rFonts w:ascii="Garamond" w:hAnsi="Garamond"/>
        </w:rPr>
        <w:t>Assemblies are planned to give our students a wide variety of cultural experience.  Students are expected to be courteous and attentive during assemblies.  Appreciation is shown by applause at the appropriate time.  Loud noises, booing</w:t>
      </w:r>
      <w:r w:rsidR="00980DA4">
        <w:rPr>
          <w:rFonts w:ascii="Garamond" w:hAnsi="Garamond"/>
        </w:rPr>
        <w:t>,</w:t>
      </w:r>
      <w:r w:rsidRPr="007F5A86">
        <w:rPr>
          <w:rFonts w:ascii="Garamond" w:hAnsi="Garamond"/>
        </w:rPr>
        <w:t xml:space="preserve"> and whistling are considered inappropriate and can result in disciplinary action.</w:t>
      </w:r>
    </w:p>
    <w:p w:rsidR="00192F98" w:rsidRPr="007F5A86" w:rsidRDefault="00192F98">
      <w:pPr>
        <w:rPr>
          <w:rFonts w:ascii="Garamond" w:hAnsi="Garamond"/>
        </w:rPr>
      </w:pPr>
    </w:p>
    <w:p w:rsidR="00192F98" w:rsidRPr="00C4290F" w:rsidRDefault="00192F98">
      <w:pPr>
        <w:pStyle w:val="Heading2"/>
        <w:rPr>
          <w:rFonts w:ascii="Garamond" w:hAnsi="Garamond"/>
          <w:sz w:val="36"/>
          <w:szCs w:val="36"/>
        </w:rPr>
      </w:pPr>
      <w:r w:rsidRPr="00C4290F">
        <w:rPr>
          <w:rFonts w:ascii="Garamond" w:hAnsi="Garamond"/>
          <w:sz w:val="36"/>
          <w:szCs w:val="36"/>
        </w:rPr>
        <w:t>Field Trips</w:t>
      </w:r>
    </w:p>
    <w:p w:rsidR="00192F98" w:rsidRPr="007F5A86" w:rsidRDefault="00192F98">
      <w:pPr>
        <w:pStyle w:val="BodyText2"/>
        <w:tabs>
          <w:tab w:val="left" w:pos="180"/>
        </w:tabs>
        <w:rPr>
          <w:rFonts w:ascii="Garamond" w:hAnsi="Garamond"/>
          <w:b w:val="0"/>
          <w:bCs w:val="0"/>
          <w:i w:val="0"/>
          <w:iCs w:val="0"/>
          <w:sz w:val="24"/>
        </w:rPr>
      </w:pPr>
      <w:r w:rsidRPr="007F5A86">
        <w:rPr>
          <w:rFonts w:ascii="Garamond" w:hAnsi="Garamond"/>
          <w:b w:val="0"/>
          <w:bCs w:val="0"/>
          <w:i w:val="0"/>
          <w:iCs w:val="0"/>
          <w:sz w:val="24"/>
        </w:rPr>
        <w:t xml:space="preserve">Students attending any kind of field trip sponsored by the school must submit a parent permission slip before participating in the activity.  </w:t>
      </w:r>
      <w:r w:rsidR="00D64D59">
        <w:rPr>
          <w:rFonts w:ascii="Garamond" w:hAnsi="Garamond"/>
          <w:b w:val="0"/>
          <w:bCs w:val="0"/>
          <w:i w:val="0"/>
          <w:iCs w:val="0"/>
          <w:sz w:val="24"/>
        </w:rPr>
        <w:t xml:space="preserve">Students must wear </w:t>
      </w:r>
      <w:r w:rsidR="00B35EFB">
        <w:rPr>
          <w:rFonts w:ascii="Garamond" w:hAnsi="Garamond"/>
          <w:b w:val="0"/>
          <w:bCs w:val="0"/>
          <w:i w:val="0"/>
          <w:iCs w:val="0"/>
          <w:sz w:val="24"/>
        </w:rPr>
        <w:t xml:space="preserve">Dunbar </w:t>
      </w:r>
      <w:r w:rsidR="009E7F36" w:rsidRPr="00CC57B7">
        <w:rPr>
          <w:rFonts w:ascii="Garamond" w:hAnsi="Garamond"/>
          <w:b w:val="0"/>
          <w:bCs w:val="0"/>
          <w:i w:val="0"/>
          <w:iCs w:val="0"/>
          <w:sz w:val="24"/>
        </w:rPr>
        <w:t>uniform</w:t>
      </w:r>
      <w:r w:rsidR="00915300">
        <w:rPr>
          <w:rFonts w:ascii="Garamond" w:hAnsi="Garamond"/>
          <w:b w:val="0"/>
          <w:bCs w:val="0"/>
          <w:i w:val="0"/>
          <w:iCs w:val="0"/>
          <w:sz w:val="24"/>
        </w:rPr>
        <w:t>s when attending fieldtrips</w:t>
      </w:r>
      <w:r w:rsidR="00D64D59">
        <w:rPr>
          <w:rFonts w:ascii="Garamond" w:hAnsi="Garamond"/>
          <w:b w:val="0"/>
          <w:bCs w:val="0"/>
          <w:i w:val="0"/>
          <w:iCs w:val="0"/>
          <w:sz w:val="24"/>
        </w:rPr>
        <w:t xml:space="preserve">.  </w:t>
      </w:r>
      <w:r w:rsidRPr="007F5A86">
        <w:rPr>
          <w:rFonts w:ascii="Garamond" w:hAnsi="Garamond"/>
          <w:b w:val="0"/>
          <w:bCs w:val="0"/>
          <w:i w:val="0"/>
          <w:iCs w:val="0"/>
          <w:sz w:val="24"/>
        </w:rPr>
        <w:t xml:space="preserve">Parents are encouraged to volunteer as chaperones for their </w:t>
      </w:r>
      <w:r w:rsidRPr="007F5A86">
        <w:rPr>
          <w:rFonts w:ascii="Garamond" w:hAnsi="Garamond"/>
          <w:b w:val="0"/>
          <w:bCs w:val="0"/>
          <w:i w:val="0"/>
          <w:iCs w:val="0"/>
          <w:sz w:val="24"/>
        </w:rPr>
        <w:lastRenderedPageBreak/>
        <w:t>child’s field trips.</w:t>
      </w:r>
      <w:r w:rsidR="00C4290F">
        <w:rPr>
          <w:rFonts w:ascii="Garamond" w:hAnsi="Garamond"/>
          <w:b w:val="0"/>
          <w:bCs w:val="0"/>
          <w:i w:val="0"/>
          <w:iCs w:val="0"/>
          <w:sz w:val="24"/>
        </w:rPr>
        <w:t xml:space="preserve">  You must first complete a Volunteer Form that can be retrieved at the school</w:t>
      </w:r>
      <w:r w:rsidR="00B35EFB">
        <w:rPr>
          <w:rFonts w:ascii="Garamond" w:hAnsi="Garamond"/>
          <w:b w:val="0"/>
          <w:bCs w:val="0"/>
          <w:i w:val="0"/>
          <w:iCs w:val="0"/>
          <w:sz w:val="24"/>
        </w:rPr>
        <w:t xml:space="preserve"> or the SCS</w:t>
      </w:r>
      <w:r w:rsidR="00EE60F2">
        <w:rPr>
          <w:rFonts w:ascii="Garamond" w:hAnsi="Garamond"/>
          <w:b w:val="0"/>
          <w:bCs w:val="0"/>
          <w:i w:val="0"/>
          <w:iCs w:val="0"/>
          <w:sz w:val="24"/>
        </w:rPr>
        <w:t xml:space="preserve"> Website</w:t>
      </w:r>
      <w:r w:rsidR="00C4290F">
        <w:rPr>
          <w:rFonts w:ascii="Garamond" w:hAnsi="Garamond"/>
          <w:b w:val="0"/>
          <w:bCs w:val="0"/>
          <w:i w:val="0"/>
          <w:iCs w:val="0"/>
          <w:sz w:val="24"/>
        </w:rPr>
        <w:t>.</w:t>
      </w:r>
    </w:p>
    <w:p w:rsidR="00192F98" w:rsidRPr="007F5A86" w:rsidRDefault="00192F98">
      <w:pPr>
        <w:pStyle w:val="BodyText2"/>
        <w:ind w:left="270" w:hanging="270"/>
        <w:rPr>
          <w:rFonts w:ascii="Garamond" w:hAnsi="Garamond"/>
          <w:b w:val="0"/>
          <w:bCs w:val="0"/>
          <w:i w:val="0"/>
          <w:iCs w:val="0"/>
          <w:sz w:val="24"/>
        </w:rPr>
      </w:pPr>
    </w:p>
    <w:p w:rsidR="00C13C40" w:rsidRDefault="00C13C40">
      <w:pPr>
        <w:pStyle w:val="Heading2"/>
        <w:rPr>
          <w:rFonts w:ascii="Garamond" w:hAnsi="Garamond"/>
          <w:sz w:val="36"/>
          <w:szCs w:val="36"/>
        </w:rPr>
      </w:pPr>
    </w:p>
    <w:p w:rsidR="00192F98" w:rsidRPr="00C4290F" w:rsidRDefault="00192F98">
      <w:pPr>
        <w:pStyle w:val="Heading2"/>
        <w:rPr>
          <w:rFonts w:ascii="Garamond" w:hAnsi="Garamond"/>
          <w:sz w:val="36"/>
          <w:szCs w:val="36"/>
        </w:rPr>
      </w:pPr>
      <w:r w:rsidRPr="00C4290F">
        <w:rPr>
          <w:rFonts w:ascii="Garamond" w:hAnsi="Garamond"/>
          <w:sz w:val="36"/>
          <w:szCs w:val="36"/>
        </w:rPr>
        <w:t>Student Records</w:t>
      </w:r>
    </w:p>
    <w:p w:rsidR="00192F98" w:rsidRPr="007F5A86" w:rsidRDefault="00192F98">
      <w:pPr>
        <w:rPr>
          <w:rFonts w:ascii="Garamond" w:hAnsi="Garamond"/>
        </w:rPr>
      </w:pPr>
      <w:r w:rsidRPr="007F5A86">
        <w:rPr>
          <w:rFonts w:ascii="Garamond" w:hAnsi="Garamond"/>
        </w:rPr>
        <w:t>A permanent record is maint</w:t>
      </w:r>
      <w:r w:rsidR="00B35EFB">
        <w:rPr>
          <w:rFonts w:ascii="Garamond" w:hAnsi="Garamond"/>
        </w:rPr>
        <w:t>ained on all Shelby County</w:t>
      </w:r>
      <w:r w:rsidRPr="007F5A86">
        <w:rPr>
          <w:rFonts w:ascii="Garamond" w:hAnsi="Garamond"/>
        </w:rPr>
        <w:t xml:space="preserve"> students.  This record is sent from school to school with the student.  It includes grades, attendance, conduct information, health records, and all standardized test scores.  Parents are encouraged to review these records.  An appointment for this purpose can be arranged through the office.  </w:t>
      </w:r>
    </w:p>
    <w:p w:rsidR="00192F98" w:rsidRPr="007F5A86" w:rsidRDefault="00192F98">
      <w:pPr>
        <w:rPr>
          <w:rFonts w:ascii="Garamond" w:hAnsi="Garamond"/>
        </w:rPr>
      </w:pPr>
    </w:p>
    <w:p w:rsidR="00192F98" w:rsidRPr="007F5A86" w:rsidRDefault="00192F98">
      <w:pPr>
        <w:rPr>
          <w:rFonts w:ascii="Garamond" w:hAnsi="Garamond"/>
        </w:rPr>
      </w:pPr>
      <w:r w:rsidRPr="007F5A86">
        <w:rPr>
          <w:rFonts w:ascii="Garamond" w:hAnsi="Garamond"/>
        </w:rPr>
        <w:t>If there are sensitive issues in regards to students (i.e. health, custody arrangements, and etc.) please inform the office and your child’s teacher.  Please know when dealing with custody matters the school cannot be involved.   The school will only enforce the rulings of the court system, and will in no way side with individuals involved.  Please provide documentation if there are concerns for you</w:t>
      </w:r>
      <w:r w:rsidR="009C6C40">
        <w:rPr>
          <w:rFonts w:ascii="Garamond" w:hAnsi="Garamond"/>
        </w:rPr>
        <w:t>r</w:t>
      </w:r>
      <w:r w:rsidRPr="007F5A86">
        <w:rPr>
          <w:rFonts w:ascii="Garamond" w:hAnsi="Garamond"/>
        </w:rPr>
        <w:t xml:space="preserve"> child’s safety, so that we may support you in any way possible.</w:t>
      </w:r>
    </w:p>
    <w:p w:rsidR="00192F98" w:rsidRPr="007F5A86" w:rsidRDefault="00192F98">
      <w:pPr>
        <w:rPr>
          <w:rFonts w:ascii="Garamond" w:hAnsi="Garamond"/>
        </w:rPr>
      </w:pPr>
    </w:p>
    <w:p w:rsidR="00192F98" w:rsidRPr="00EE60F2" w:rsidRDefault="00C4290F" w:rsidP="00EE60F2">
      <w:pPr>
        <w:pStyle w:val="Heading8"/>
        <w:jc w:val="center"/>
        <w:rPr>
          <w:rFonts w:ascii="Garamond" w:hAnsi="Garamond"/>
          <w:b/>
          <w:bCs/>
        </w:rPr>
      </w:pPr>
      <w:r w:rsidRPr="00C4290F">
        <w:rPr>
          <w:rFonts w:ascii="Garamond" w:hAnsi="Garamond"/>
          <w:b/>
          <w:bCs/>
        </w:rPr>
        <w:t>Insurance</w:t>
      </w:r>
    </w:p>
    <w:p w:rsidR="00192F98" w:rsidRPr="007F5A86" w:rsidRDefault="00192F98">
      <w:pPr>
        <w:rPr>
          <w:rFonts w:ascii="Garamond" w:hAnsi="Garamond"/>
        </w:rPr>
      </w:pPr>
      <w:r w:rsidRPr="007F5A86">
        <w:rPr>
          <w:rFonts w:ascii="Garamond" w:hAnsi="Garamond"/>
        </w:rPr>
        <w:t>The school accident insurance policy is available at a minimum cost.  It can offset the high cost of medical care with school-time accident coverage, 24 hour accident coverage, etc.  Information on the insurance will be available during registration and during the first week of school.  The insurance can be purchased any time during the year.  Student dental insurance is available as well.</w:t>
      </w:r>
    </w:p>
    <w:p w:rsidR="00192F98" w:rsidRPr="007F5A86" w:rsidRDefault="00192F98">
      <w:pPr>
        <w:ind w:left="270" w:hanging="270"/>
        <w:rPr>
          <w:rFonts w:ascii="Garamond" w:hAnsi="Garamond"/>
        </w:rPr>
      </w:pPr>
    </w:p>
    <w:p w:rsidR="00192F98" w:rsidRPr="00C4290F" w:rsidRDefault="00C4290F">
      <w:pPr>
        <w:pStyle w:val="Heading8"/>
        <w:jc w:val="center"/>
        <w:rPr>
          <w:rFonts w:ascii="Garamond" w:hAnsi="Garamond"/>
          <w:b/>
          <w:bCs/>
        </w:rPr>
      </w:pPr>
      <w:r w:rsidRPr="00C4290F">
        <w:rPr>
          <w:rFonts w:ascii="Garamond" w:hAnsi="Garamond"/>
          <w:b/>
          <w:bCs/>
        </w:rPr>
        <w:t>Internet usage</w:t>
      </w:r>
    </w:p>
    <w:p w:rsidR="00192F98" w:rsidRPr="007F5A86" w:rsidRDefault="00192F98">
      <w:pPr>
        <w:ind w:left="270" w:hanging="270"/>
        <w:rPr>
          <w:rFonts w:ascii="Garamond" w:hAnsi="Garamond"/>
          <w:b/>
        </w:rPr>
      </w:pPr>
    </w:p>
    <w:p w:rsidR="00192F98" w:rsidRPr="007F5A86" w:rsidRDefault="00192F98">
      <w:pPr>
        <w:rPr>
          <w:rFonts w:ascii="Garamond" w:hAnsi="Garamond"/>
        </w:rPr>
      </w:pPr>
      <w:r w:rsidRPr="007F5A86">
        <w:rPr>
          <w:rFonts w:ascii="Garamond" w:hAnsi="Garamond"/>
        </w:rPr>
        <w:t>In order for our students to access the Internet, the parent/guardian and student must agree to the district’s “Technology Use Agreement.”  Students are to use the Internet access and/or e-mail for school purposes only, unless special arrangements have been made through the teacher. Accessing chat rooms and inappropriate Internet sites are not permitted.</w:t>
      </w:r>
    </w:p>
    <w:p w:rsidR="00192F98" w:rsidRPr="007F5A86" w:rsidRDefault="00192F98">
      <w:pPr>
        <w:ind w:left="270" w:hanging="270"/>
        <w:rPr>
          <w:rFonts w:ascii="Garamond" w:hAnsi="Garamond"/>
        </w:rPr>
      </w:pPr>
    </w:p>
    <w:p w:rsidR="00192F98" w:rsidRPr="007F5A86" w:rsidRDefault="00192F98">
      <w:pPr>
        <w:rPr>
          <w:rFonts w:ascii="Garamond" w:hAnsi="Garamond"/>
          <w:b/>
          <w:bCs/>
        </w:rPr>
      </w:pPr>
      <w:r w:rsidRPr="00B35EFB">
        <w:rPr>
          <w:rFonts w:ascii="Garamond" w:hAnsi="Garamond"/>
        </w:rPr>
        <w:t>Parents and community members are invited to visit our school district web site at http://</w:t>
      </w:r>
      <w:r w:rsidR="00B35EFB" w:rsidRPr="00B35EFB">
        <w:rPr>
          <w:rFonts w:ascii="Garamond" w:hAnsi="Garamond"/>
        </w:rPr>
        <w:t>www.scsk12.org and click on Dunbar School</w:t>
      </w:r>
      <w:r w:rsidRPr="00B35EFB">
        <w:rPr>
          <w:rFonts w:ascii="Garamond" w:hAnsi="Garamond"/>
        </w:rPr>
        <w:t>.  There you will find information about our school’s programs.</w:t>
      </w:r>
    </w:p>
    <w:p w:rsidR="00192F98" w:rsidRDefault="00192F98">
      <w:pPr>
        <w:pStyle w:val="Heading2"/>
        <w:rPr>
          <w:rFonts w:ascii="Garamond" w:hAnsi="Garamond"/>
        </w:rPr>
      </w:pPr>
    </w:p>
    <w:p w:rsidR="00273C59" w:rsidRDefault="00273C59" w:rsidP="00273C59">
      <w:pPr>
        <w:pStyle w:val="Heading2"/>
        <w:rPr>
          <w:rFonts w:ascii="Garamond" w:hAnsi="Garamond"/>
          <w:sz w:val="36"/>
          <w:szCs w:val="36"/>
        </w:rPr>
      </w:pPr>
      <w:r>
        <w:rPr>
          <w:rFonts w:ascii="Garamond" w:hAnsi="Garamond"/>
          <w:sz w:val="36"/>
          <w:szCs w:val="36"/>
        </w:rPr>
        <w:t>Fighting</w:t>
      </w:r>
    </w:p>
    <w:p w:rsidR="00273C59" w:rsidRPr="00273C59" w:rsidRDefault="00273C59" w:rsidP="00273C59">
      <w:r>
        <w:t xml:space="preserve">Fighting will not be tolerated!  Students are asked to tell their teacher or the counselor if harassment or bullying occurs.  If they get no results they are to immediately inform the principal.  The principal will handle any conflict they may exist.  For these reasons, if students fight they will be </w:t>
      </w:r>
      <w:r w:rsidR="00B35EFB" w:rsidRPr="00B35EFB">
        <w:rPr>
          <w:b/>
        </w:rPr>
        <w:t>suspended/</w:t>
      </w:r>
      <w:r w:rsidRPr="002B62B8">
        <w:rPr>
          <w:b/>
        </w:rPr>
        <w:t>expelled</w:t>
      </w:r>
      <w:r>
        <w:t>!</w:t>
      </w:r>
    </w:p>
    <w:p w:rsidR="00273C59" w:rsidRDefault="00273C59" w:rsidP="00273C59"/>
    <w:p w:rsidR="009C6C40" w:rsidRDefault="009C6C40" w:rsidP="009C6C40">
      <w:pPr>
        <w:jc w:val="center"/>
        <w:rPr>
          <w:rFonts w:ascii="Garamond" w:hAnsi="Garamond"/>
          <w:b/>
          <w:sz w:val="36"/>
          <w:szCs w:val="36"/>
        </w:rPr>
      </w:pPr>
    </w:p>
    <w:p w:rsidR="009C6C40" w:rsidRDefault="009C6C40" w:rsidP="009C6C40">
      <w:pPr>
        <w:jc w:val="center"/>
        <w:rPr>
          <w:rFonts w:ascii="Garamond" w:hAnsi="Garamond"/>
          <w:b/>
          <w:sz w:val="36"/>
          <w:szCs w:val="36"/>
        </w:rPr>
      </w:pPr>
    </w:p>
    <w:p w:rsidR="009C6C40" w:rsidRDefault="009C6C40" w:rsidP="009C6C40">
      <w:pPr>
        <w:jc w:val="center"/>
        <w:rPr>
          <w:rFonts w:ascii="Garamond" w:hAnsi="Garamond"/>
          <w:b/>
          <w:sz w:val="36"/>
          <w:szCs w:val="36"/>
        </w:rPr>
      </w:pPr>
    </w:p>
    <w:p w:rsidR="009C6C40" w:rsidRDefault="009C6C40" w:rsidP="009C6C40">
      <w:pPr>
        <w:jc w:val="center"/>
        <w:rPr>
          <w:rFonts w:ascii="Garamond" w:hAnsi="Garamond"/>
          <w:b/>
          <w:sz w:val="36"/>
          <w:szCs w:val="36"/>
        </w:rPr>
      </w:pPr>
    </w:p>
    <w:p w:rsidR="009C6C40" w:rsidRDefault="009C6C40" w:rsidP="009C6C40">
      <w:pPr>
        <w:jc w:val="center"/>
        <w:rPr>
          <w:rFonts w:ascii="Garamond" w:hAnsi="Garamond"/>
          <w:b/>
          <w:sz w:val="36"/>
          <w:szCs w:val="36"/>
        </w:rPr>
      </w:pPr>
    </w:p>
    <w:p w:rsidR="009C6C40" w:rsidRPr="009C6C40" w:rsidRDefault="009C6C40" w:rsidP="009C6C40">
      <w:pPr>
        <w:autoSpaceDE w:val="0"/>
        <w:autoSpaceDN w:val="0"/>
        <w:adjustRightInd w:val="0"/>
        <w:jc w:val="center"/>
        <w:rPr>
          <w:b/>
          <w:bCs/>
          <w:sz w:val="36"/>
          <w:szCs w:val="36"/>
        </w:rPr>
      </w:pPr>
      <w:r w:rsidRPr="009C6C40">
        <w:rPr>
          <w:b/>
          <w:bCs/>
          <w:sz w:val="36"/>
          <w:szCs w:val="36"/>
        </w:rPr>
        <w:lastRenderedPageBreak/>
        <w:t>STUDENT CONDUCT – Student Code of Conduct</w:t>
      </w:r>
    </w:p>
    <w:p w:rsidR="009C6C40" w:rsidRPr="009C6C40" w:rsidRDefault="009C6C40" w:rsidP="009C6C40">
      <w:pPr>
        <w:autoSpaceDE w:val="0"/>
        <w:autoSpaceDN w:val="0"/>
        <w:adjustRightInd w:val="0"/>
        <w:jc w:val="center"/>
        <w:rPr>
          <w:b/>
          <w:bCs/>
        </w:rPr>
      </w:pPr>
      <w:r w:rsidRPr="009C6C40">
        <w:rPr>
          <w:b/>
          <w:bCs/>
        </w:rPr>
        <w:t>(Offenses and Penalties by Category)</w:t>
      </w:r>
    </w:p>
    <w:p w:rsidR="009C6C40" w:rsidRPr="009C6C40" w:rsidRDefault="009C6C40" w:rsidP="009C6C40">
      <w:pPr>
        <w:autoSpaceDE w:val="0"/>
        <w:autoSpaceDN w:val="0"/>
        <w:adjustRightInd w:val="0"/>
      </w:pPr>
      <w:r w:rsidRPr="009C6C40">
        <w:t>The infractions of school discipline in the Shelby County Schools listed below</w:t>
      </w:r>
    </w:p>
    <w:p w:rsidR="009C6C40" w:rsidRPr="009C6C40" w:rsidRDefault="009C6C40" w:rsidP="009C6C40">
      <w:pPr>
        <w:autoSpaceDE w:val="0"/>
        <w:autoSpaceDN w:val="0"/>
        <w:adjustRightInd w:val="0"/>
      </w:pPr>
      <w:r w:rsidRPr="009C6C40">
        <w:t>are grouped into categories according to the seriousness of the offense. This list</w:t>
      </w:r>
    </w:p>
    <w:p w:rsidR="009C6C40" w:rsidRPr="009C6C40" w:rsidRDefault="009C6C40" w:rsidP="009C6C40">
      <w:pPr>
        <w:autoSpaceDE w:val="0"/>
        <w:autoSpaceDN w:val="0"/>
        <w:adjustRightInd w:val="0"/>
      </w:pPr>
      <w:r w:rsidRPr="009C6C40">
        <w:t>is not intended to be exclusive or all inclusive. For infractions not specifically</w:t>
      </w:r>
    </w:p>
    <w:p w:rsidR="009C6C40" w:rsidRPr="009C6C40" w:rsidRDefault="009C6C40" w:rsidP="009C6C40">
      <w:pPr>
        <w:autoSpaceDE w:val="0"/>
        <w:autoSpaceDN w:val="0"/>
        <w:adjustRightInd w:val="0"/>
      </w:pPr>
      <w:r w:rsidRPr="009C6C40">
        <w:t>listed below, school principals shall assign discipline in accordance with the</w:t>
      </w:r>
    </w:p>
    <w:p w:rsidR="009C6C40" w:rsidRPr="009C6C40" w:rsidRDefault="009C6C40" w:rsidP="009C6C40">
      <w:pPr>
        <w:autoSpaceDE w:val="0"/>
        <w:autoSpaceDN w:val="0"/>
        <w:adjustRightInd w:val="0"/>
      </w:pPr>
      <w:r w:rsidRPr="009C6C40">
        <w:t>category that appears to be comparable to the offenses specifically listed in the</w:t>
      </w:r>
    </w:p>
    <w:p w:rsidR="009C6C40" w:rsidRPr="009C6C40" w:rsidRDefault="009C6C40" w:rsidP="009C6C40">
      <w:pPr>
        <w:autoSpaceDE w:val="0"/>
        <w:autoSpaceDN w:val="0"/>
        <w:adjustRightInd w:val="0"/>
      </w:pPr>
      <w:r w:rsidRPr="009C6C40">
        <w:t>category.</w:t>
      </w:r>
    </w:p>
    <w:p w:rsidR="009C6C40" w:rsidRPr="009C6C40" w:rsidRDefault="009C6C40" w:rsidP="009C6C40">
      <w:pPr>
        <w:autoSpaceDE w:val="0"/>
        <w:autoSpaceDN w:val="0"/>
        <w:adjustRightInd w:val="0"/>
        <w:rPr>
          <w:b/>
          <w:bCs/>
        </w:rPr>
      </w:pPr>
      <w:r w:rsidRPr="009C6C40">
        <w:rPr>
          <w:b/>
          <w:bCs/>
          <w:i/>
          <w:iCs/>
        </w:rPr>
        <w:t xml:space="preserve">Category A </w:t>
      </w:r>
      <w:r w:rsidRPr="009C6C40">
        <w:rPr>
          <w:b/>
          <w:bCs/>
        </w:rPr>
        <w:t>– State Zero Tolerance Offenses</w:t>
      </w:r>
    </w:p>
    <w:p w:rsidR="009C6C40" w:rsidRPr="009C6C40" w:rsidRDefault="009C6C40" w:rsidP="009C6C40">
      <w:pPr>
        <w:autoSpaceDE w:val="0"/>
        <w:autoSpaceDN w:val="0"/>
        <w:adjustRightInd w:val="0"/>
      </w:pPr>
      <w:r w:rsidRPr="009C6C40">
        <w:t>1. Aggravated Assault resulting in serious bodily injury upon any teacher,</w:t>
      </w:r>
    </w:p>
    <w:p w:rsidR="009C6C40" w:rsidRPr="009C6C40" w:rsidRDefault="009C6C40" w:rsidP="009C6C40">
      <w:pPr>
        <w:autoSpaceDE w:val="0"/>
        <w:autoSpaceDN w:val="0"/>
        <w:adjustRightInd w:val="0"/>
      </w:pPr>
      <w:r w:rsidRPr="009C6C40">
        <w:t>principal, administrator, school resour</w:t>
      </w:r>
      <w:r>
        <w:t xml:space="preserve">ce officer, or any other school </w:t>
      </w:r>
      <w:r w:rsidRPr="009C6C40">
        <w:t>employee;</w:t>
      </w:r>
    </w:p>
    <w:p w:rsidR="009C6C40" w:rsidRPr="009C6C40" w:rsidRDefault="009C6C40" w:rsidP="009C6C40">
      <w:pPr>
        <w:autoSpaceDE w:val="0"/>
        <w:autoSpaceDN w:val="0"/>
        <w:adjustRightInd w:val="0"/>
      </w:pPr>
      <w:r w:rsidRPr="009C6C40">
        <w:t>2. Unlawful possession, sale, or evidence of use of drugs/narcotics at</w:t>
      </w:r>
    </w:p>
    <w:p w:rsidR="009C6C40" w:rsidRPr="009C6C40" w:rsidRDefault="009C6C40" w:rsidP="009C6C40">
      <w:pPr>
        <w:autoSpaceDE w:val="0"/>
        <w:autoSpaceDN w:val="0"/>
        <w:adjustRightInd w:val="0"/>
      </w:pPr>
      <w:r w:rsidRPr="009C6C40">
        <w:t>school or at a school-sponsored activity;</w:t>
      </w:r>
    </w:p>
    <w:p w:rsidR="009C6C40" w:rsidRPr="009C6C40" w:rsidRDefault="009C6C40" w:rsidP="009C6C40">
      <w:pPr>
        <w:autoSpaceDE w:val="0"/>
        <w:autoSpaceDN w:val="0"/>
        <w:adjustRightInd w:val="0"/>
      </w:pPr>
      <w:r w:rsidRPr="009C6C40">
        <w:t>3. Unauthorized possession of a firearm on school property or at a school</w:t>
      </w:r>
    </w:p>
    <w:p w:rsidR="009C6C40" w:rsidRDefault="009C6C40" w:rsidP="009C6C40">
      <w:pPr>
        <w:autoSpaceDE w:val="0"/>
        <w:autoSpaceDN w:val="0"/>
        <w:adjustRightInd w:val="0"/>
      </w:pPr>
      <w:r w:rsidRPr="009C6C40">
        <w:t>sponsored activity.</w:t>
      </w:r>
      <w:r>
        <w:t xml:space="preserve"> </w:t>
      </w:r>
    </w:p>
    <w:p w:rsidR="009C6C40" w:rsidRPr="009C6C40" w:rsidRDefault="009C6C40" w:rsidP="009C6C40">
      <w:pPr>
        <w:autoSpaceDE w:val="0"/>
        <w:autoSpaceDN w:val="0"/>
        <w:adjustRightInd w:val="0"/>
      </w:pPr>
    </w:p>
    <w:p w:rsidR="009C6C40" w:rsidRPr="009C6C40" w:rsidRDefault="009C6C40" w:rsidP="009C6C40">
      <w:pPr>
        <w:autoSpaceDE w:val="0"/>
        <w:autoSpaceDN w:val="0"/>
        <w:adjustRightInd w:val="0"/>
        <w:rPr>
          <w:b/>
        </w:rPr>
      </w:pPr>
      <w:r w:rsidRPr="009C6C40">
        <w:rPr>
          <w:b/>
        </w:rPr>
        <w:t xml:space="preserve">Penalty for </w:t>
      </w:r>
      <w:r w:rsidRPr="009C6C40">
        <w:rPr>
          <w:b/>
          <w:i/>
          <w:iCs/>
        </w:rPr>
        <w:t xml:space="preserve">Category A </w:t>
      </w:r>
      <w:r w:rsidRPr="009C6C40">
        <w:rPr>
          <w:b/>
        </w:rPr>
        <w:t>Offenses:</w:t>
      </w:r>
    </w:p>
    <w:p w:rsidR="009C6C40" w:rsidRPr="009C6C40" w:rsidRDefault="009C6C40" w:rsidP="009C6C40">
      <w:pPr>
        <w:autoSpaceDE w:val="0"/>
        <w:autoSpaceDN w:val="0"/>
        <w:adjustRightInd w:val="0"/>
      </w:pPr>
      <w:r w:rsidRPr="009C6C40">
        <w:t>• Expulsion/Suspension for 180 days</w:t>
      </w:r>
    </w:p>
    <w:p w:rsidR="009C6C40" w:rsidRDefault="009C6C40" w:rsidP="009C6C40">
      <w:pPr>
        <w:autoSpaceDE w:val="0"/>
        <w:autoSpaceDN w:val="0"/>
        <w:adjustRightInd w:val="0"/>
      </w:pPr>
      <w:r w:rsidRPr="009C6C40">
        <w:t xml:space="preserve">Notification will be made to law enforcement authorities. </w:t>
      </w:r>
    </w:p>
    <w:p w:rsidR="009C6C40" w:rsidRPr="009C6C40" w:rsidRDefault="009C6C40" w:rsidP="009C6C40">
      <w:pPr>
        <w:autoSpaceDE w:val="0"/>
        <w:autoSpaceDN w:val="0"/>
        <w:adjustRightInd w:val="0"/>
      </w:pPr>
    </w:p>
    <w:p w:rsidR="009C6C40" w:rsidRPr="009C6C40" w:rsidRDefault="009C6C40" w:rsidP="009C6C40">
      <w:pPr>
        <w:autoSpaceDE w:val="0"/>
        <w:autoSpaceDN w:val="0"/>
        <w:adjustRightInd w:val="0"/>
        <w:rPr>
          <w:b/>
          <w:bCs/>
          <w:i/>
          <w:iCs/>
        </w:rPr>
      </w:pPr>
      <w:r w:rsidRPr="009C6C40">
        <w:rPr>
          <w:b/>
          <w:bCs/>
          <w:i/>
          <w:iCs/>
        </w:rPr>
        <w:t>Category B</w:t>
      </w:r>
    </w:p>
    <w:p w:rsidR="009C6C40" w:rsidRPr="009C6C40" w:rsidRDefault="009C6C40" w:rsidP="009C6C40">
      <w:pPr>
        <w:autoSpaceDE w:val="0"/>
        <w:autoSpaceDN w:val="0"/>
        <w:adjustRightInd w:val="0"/>
      </w:pPr>
      <w:r w:rsidRPr="009C6C40">
        <w:t>1. Possession of a knife or any potentially lethal weapon, Taser, or</w:t>
      </w:r>
    </w:p>
    <w:p w:rsidR="009C6C40" w:rsidRPr="009C6C40" w:rsidRDefault="009C6C40" w:rsidP="009C6C40">
      <w:pPr>
        <w:autoSpaceDE w:val="0"/>
        <w:autoSpaceDN w:val="0"/>
        <w:adjustRightInd w:val="0"/>
      </w:pPr>
      <w:r w:rsidRPr="009C6C40">
        <w:t>explosive on school property or at a school-sponsored activity;</w:t>
      </w:r>
    </w:p>
    <w:p w:rsidR="009C6C40" w:rsidRPr="009C6C40" w:rsidRDefault="009C6C40" w:rsidP="009C6C40">
      <w:pPr>
        <w:autoSpaceDE w:val="0"/>
        <w:autoSpaceDN w:val="0"/>
        <w:adjustRightInd w:val="0"/>
      </w:pPr>
      <w:r w:rsidRPr="009C6C40">
        <w:t>2. Evidence of drinking or possession of alcoholic beverages in school or at</w:t>
      </w:r>
    </w:p>
    <w:p w:rsidR="009C6C40" w:rsidRPr="009C6C40" w:rsidRDefault="009C6C40" w:rsidP="009C6C40">
      <w:pPr>
        <w:autoSpaceDE w:val="0"/>
        <w:autoSpaceDN w:val="0"/>
        <w:adjustRightInd w:val="0"/>
      </w:pPr>
      <w:r w:rsidRPr="009C6C40">
        <w:t>a school sponsored activity;</w:t>
      </w:r>
    </w:p>
    <w:p w:rsidR="009C6C40" w:rsidRPr="009C6C40" w:rsidRDefault="009C6C40" w:rsidP="009C6C40">
      <w:pPr>
        <w:autoSpaceDE w:val="0"/>
        <w:autoSpaceDN w:val="0"/>
        <w:adjustRightInd w:val="0"/>
      </w:pPr>
      <w:r w:rsidRPr="009C6C40">
        <w:t>3. Off-campus criminal behavior resulting in a felony charge, when the</w:t>
      </w:r>
    </w:p>
    <w:p w:rsidR="009C6C40" w:rsidRPr="009C6C40" w:rsidRDefault="009C6C40" w:rsidP="009C6C40">
      <w:pPr>
        <w:autoSpaceDE w:val="0"/>
        <w:autoSpaceDN w:val="0"/>
        <w:adjustRightInd w:val="0"/>
      </w:pPr>
      <w:r w:rsidRPr="009C6C40">
        <w:t>behavior poses a danger to pers</w:t>
      </w:r>
      <w:r>
        <w:t xml:space="preserve">ons or property or disrupts the </w:t>
      </w:r>
      <w:r w:rsidRPr="009C6C40">
        <w:t>educational process;</w:t>
      </w:r>
    </w:p>
    <w:p w:rsidR="009C6C40" w:rsidRPr="009C6C40" w:rsidRDefault="009C6C40" w:rsidP="009C6C40">
      <w:pPr>
        <w:autoSpaceDE w:val="0"/>
        <w:autoSpaceDN w:val="0"/>
        <w:adjustRightInd w:val="0"/>
      </w:pPr>
      <w:r w:rsidRPr="009C6C40">
        <w:t>4. Gang activities - Activity that is threatening and/or intimidating,</w:t>
      </w:r>
    </w:p>
    <w:p w:rsidR="009C6C40" w:rsidRPr="009C6C40" w:rsidRDefault="009C6C40" w:rsidP="009C6C40">
      <w:pPr>
        <w:autoSpaceDE w:val="0"/>
        <w:autoSpaceDN w:val="0"/>
        <w:adjustRightInd w:val="0"/>
      </w:pPr>
      <w:r w:rsidRPr="009C6C40">
        <w:t>harassing in nature or recruiting; gang notebooks with gang pledges,</w:t>
      </w:r>
    </w:p>
    <w:p w:rsidR="009C6C40" w:rsidRPr="009C6C40" w:rsidRDefault="009C6C40" w:rsidP="009C6C40">
      <w:pPr>
        <w:autoSpaceDE w:val="0"/>
        <w:autoSpaceDN w:val="0"/>
        <w:adjustRightInd w:val="0"/>
      </w:pPr>
      <w:r w:rsidRPr="009C6C40">
        <w:t>codes and symbols that are used in communication such as threats and</w:t>
      </w:r>
    </w:p>
    <w:p w:rsidR="009C6C40" w:rsidRPr="009C6C40" w:rsidRDefault="009C6C40" w:rsidP="009C6C40">
      <w:pPr>
        <w:autoSpaceDE w:val="0"/>
        <w:autoSpaceDN w:val="0"/>
        <w:adjustRightInd w:val="0"/>
      </w:pPr>
      <w:r w:rsidRPr="009C6C40">
        <w:t>warnings and recruiting; gang related fights, and all types of violent acts;</w:t>
      </w:r>
    </w:p>
    <w:p w:rsidR="009C6C40" w:rsidRPr="009C6C40" w:rsidRDefault="009C6C40" w:rsidP="009C6C40">
      <w:pPr>
        <w:autoSpaceDE w:val="0"/>
        <w:autoSpaceDN w:val="0"/>
        <w:adjustRightInd w:val="0"/>
      </w:pPr>
      <w:r w:rsidRPr="009C6C40">
        <w:t>gang graffiti especially drawn on school property (bathrooms, lockers</w:t>
      </w:r>
    </w:p>
    <w:p w:rsidR="009C6C40" w:rsidRPr="009C6C40" w:rsidRDefault="009C6C40" w:rsidP="009C6C40">
      <w:pPr>
        <w:autoSpaceDE w:val="0"/>
        <w:autoSpaceDN w:val="0"/>
        <w:adjustRightInd w:val="0"/>
      </w:pPr>
      <w:r w:rsidRPr="009C6C40">
        <w:t>and hall walls); electronic devices such as cell phones with recognized</w:t>
      </w:r>
    </w:p>
    <w:p w:rsidR="009C6C40" w:rsidRPr="009C6C40" w:rsidRDefault="009C6C40" w:rsidP="009C6C40">
      <w:pPr>
        <w:autoSpaceDE w:val="0"/>
        <w:autoSpaceDN w:val="0"/>
        <w:adjustRightInd w:val="0"/>
      </w:pPr>
      <w:r w:rsidRPr="009C6C40">
        <w:t>gang text, with gang symbols, signs and language that is threatening and</w:t>
      </w:r>
    </w:p>
    <w:p w:rsidR="009C6C40" w:rsidRPr="009C6C40" w:rsidRDefault="009C6C40" w:rsidP="009C6C40">
      <w:pPr>
        <w:autoSpaceDE w:val="0"/>
        <w:autoSpaceDN w:val="0"/>
        <w:adjustRightInd w:val="0"/>
      </w:pPr>
      <w:r w:rsidRPr="009C6C40">
        <w:t>or intimidating;</w:t>
      </w:r>
    </w:p>
    <w:p w:rsidR="009C6C40" w:rsidRPr="009C6C40" w:rsidRDefault="009C6C40" w:rsidP="009C6C40">
      <w:pPr>
        <w:autoSpaceDE w:val="0"/>
        <w:autoSpaceDN w:val="0"/>
        <w:adjustRightInd w:val="0"/>
      </w:pPr>
      <w:r w:rsidRPr="009C6C40">
        <w:t>5. Evidence of use or possession of drug paraphernalia, substances for</w:t>
      </w:r>
    </w:p>
    <w:p w:rsidR="009C6C40" w:rsidRPr="009C6C40" w:rsidRDefault="009C6C40" w:rsidP="009C6C40">
      <w:pPr>
        <w:autoSpaceDE w:val="0"/>
        <w:autoSpaceDN w:val="0"/>
        <w:adjustRightInd w:val="0"/>
      </w:pPr>
      <w:r w:rsidRPr="009C6C40">
        <w:t>huffing, any substance under guise of it being a controlled substance or</w:t>
      </w:r>
    </w:p>
    <w:p w:rsidR="009C6C40" w:rsidRPr="009C6C40" w:rsidRDefault="009C6C40" w:rsidP="009C6C40">
      <w:pPr>
        <w:autoSpaceDE w:val="0"/>
        <w:autoSpaceDN w:val="0"/>
        <w:adjustRightInd w:val="0"/>
      </w:pPr>
      <w:r w:rsidRPr="009C6C40">
        <w:t>prescription drug, and/or medical preparations without proper medical</w:t>
      </w:r>
    </w:p>
    <w:p w:rsidR="009C6C40" w:rsidRPr="009C6C40" w:rsidRDefault="009C6C40" w:rsidP="009C6C40">
      <w:pPr>
        <w:autoSpaceDE w:val="0"/>
        <w:autoSpaceDN w:val="0"/>
        <w:adjustRightInd w:val="0"/>
      </w:pPr>
      <w:r w:rsidRPr="009C6C40">
        <w:t>authorization.</w:t>
      </w:r>
    </w:p>
    <w:p w:rsidR="009C6C40" w:rsidRPr="009C6C40" w:rsidRDefault="009C6C40" w:rsidP="009C6C40">
      <w:pPr>
        <w:autoSpaceDE w:val="0"/>
        <w:autoSpaceDN w:val="0"/>
        <w:adjustRightInd w:val="0"/>
      </w:pPr>
      <w:r w:rsidRPr="009C6C40">
        <w:t>6. Possession, use or distribution of counterfeit money on school property</w:t>
      </w:r>
    </w:p>
    <w:p w:rsidR="009C6C40" w:rsidRPr="009C6C40" w:rsidRDefault="009C6C40" w:rsidP="009C6C40">
      <w:pPr>
        <w:autoSpaceDE w:val="0"/>
        <w:autoSpaceDN w:val="0"/>
        <w:adjustRightInd w:val="0"/>
      </w:pPr>
      <w:r w:rsidRPr="009C6C40">
        <w:t>or at any school sponsored activity.</w:t>
      </w:r>
    </w:p>
    <w:p w:rsidR="009C6C40" w:rsidRPr="009C6C40" w:rsidRDefault="009C6C40" w:rsidP="009C6C40">
      <w:pPr>
        <w:autoSpaceDE w:val="0"/>
        <w:autoSpaceDN w:val="0"/>
        <w:adjustRightInd w:val="0"/>
      </w:pPr>
      <w:r w:rsidRPr="009C6C40">
        <w:t>7. Assault upon any teacher, principal, administrator, school resource</w:t>
      </w:r>
    </w:p>
    <w:p w:rsidR="009C6C40" w:rsidRPr="009C6C40" w:rsidRDefault="009C6C40" w:rsidP="009C6C40">
      <w:pPr>
        <w:autoSpaceDE w:val="0"/>
        <w:autoSpaceDN w:val="0"/>
        <w:adjustRightInd w:val="0"/>
      </w:pPr>
      <w:r w:rsidRPr="009C6C40">
        <w:t>officer, or any other school employee.</w:t>
      </w:r>
    </w:p>
    <w:p w:rsidR="00C13C40" w:rsidRDefault="009C6C40" w:rsidP="009C6C40">
      <w:pPr>
        <w:autoSpaceDE w:val="0"/>
        <w:autoSpaceDN w:val="0"/>
        <w:adjustRightInd w:val="0"/>
      </w:pPr>
      <w:r w:rsidRPr="009C6C40">
        <w:t>8. Continuous and/or severe Category C Offenses</w:t>
      </w:r>
    </w:p>
    <w:p w:rsidR="00C13C40" w:rsidRDefault="00C13C40" w:rsidP="009C6C40">
      <w:pPr>
        <w:autoSpaceDE w:val="0"/>
        <w:autoSpaceDN w:val="0"/>
        <w:adjustRightInd w:val="0"/>
      </w:pPr>
    </w:p>
    <w:p w:rsidR="00C13C40" w:rsidRPr="009C6C40" w:rsidRDefault="00C13C40" w:rsidP="009C6C40">
      <w:pPr>
        <w:autoSpaceDE w:val="0"/>
        <w:autoSpaceDN w:val="0"/>
        <w:adjustRightInd w:val="0"/>
      </w:pPr>
    </w:p>
    <w:p w:rsidR="009C6C40" w:rsidRPr="009C6C40" w:rsidRDefault="009C6C40" w:rsidP="009C6C40">
      <w:pPr>
        <w:autoSpaceDE w:val="0"/>
        <w:autoSpaceDN w:val="0"/>
        <w:adjustRightInd w:val="0"/>
        <w:rPr>
          <w:b/>
        </w:rPr>
      </w:pPr>
      <w:r w:rsidRPr="009C6C40">
        <w:rPr>
          <w:b/>
        </w:rPr>
        <w:t xml:space="preserve">PENALTY for </w:t>
      </w:r>
      <w:r w:rsidRPr="009C6C40">
        <w:rPr>
          <w:b/>
          <w:i/>
          <w:iCs/>
        </w:rPr>
        <w:t xml:space="preserve">Category B </w:t>
      </w:r>
      <w:r w:rsidRPr="009C6C40">
        <w:rPr>
          <w:b/>
        </w:rPr>
        <w:t>Offenses:</w:t>
      </w:r>
    </w:p>
    <w:p w:rsidR="009C6C40" w:rsidRPr="009C6C40" w:rsidRDefault="009C6C40" w:rsidP="009C6C40">
      <w:pPr>
        <w:autoSpaceDE w:val="0"/>
        <w:autoSpaceDN w:val="0"/>
        <w:adjustRightInd w:val="0"/>
      </w:pPr>
      <w:r w:rsidRPr="009C6C40">
        <w:t>• Out-of School Suspension</w:t>
      </w:r>
    </w:p>
    <w:p w:rsidR="009C6C40" w:rsidRPr="009C6C40" w:rsidRDefault="009C6C40" w:rsidP="009C6C40">
      <w:pPr>
        <w:autoSpaceDE w:val="0"/>
        <w:autoSpaceDN w:val="0"/>
        <w:adjustRightInd w:val="0"/>
      </w:pPr>
      <w:r w:rsidRPr="009C6C40">
        <w:t>• Expulsion (11-180 day)</w:t>
      </w:r>
    </w:p>
    <w:p w:rsidR="009C6C40" w:rsidRPr="009C6C40" w:rsidRDefault="009C6C40" w:rsidP="009C6C40">
      <w:pPr>
        <w:autoSpaceDE w:val="0"/>
        <w:autoSpaceDN w:val="0"/>
        <w:adjustRightInd w:val="0"/>
      </w:pPr>
      <w:r w:rsidRPr="009C6C40">
        <w:t>When appropriate, notification will be made to law enforcement authorities.</w:t>
      </w:r>
    </w:p>
    <w:p w:rsidR="009C6C40" w:rsidRDefault="009C6C40" w:rsidP="009C6C40">
      <w:pPr>
        <w:autoSpaceDE w:val="0"/>
        <w:autoSpaceDN w:val="0"/>
        <w:adjustRightInd w:val="0"/>
        <w:rPr>
          <w:b/>
          <w:bCs/>
          <w:i/>
          <w:iCs/>
        </w:rPr>
      </w:pPr>
    </w:p>
    <w:p w:rsidR="009C6C40" w:rsidRPr="009C6C40" w:rsidRDefault="009C6C40" w:rsidP="009C6C40">
      <w:pPr>
        <w:autoSpaceDE w:val="0"/>
        <w:autoSpaceDN w:val="0"/>
        <w:adjustRightInd w:val="0"/>
        <w:rPr>
          <w:b/>
          <w:bCs/>
          <w:i/>
          <w:iCs/>
        </w:rPr>
      </w:pPr>
      <w:r w:rsidRPr="009C6C40">
        <w:rPr>
          <w:b/>
          <w:bCs/>
          <w:i/>
          <w:iCs/>
        </w:rPr>
        <w:t>Category C</w:t>
      </w:r>
    </w:p>
    <w:p w:rsidR="009C6C40" w:rsidRPr="009C6C40" w:rsidRDefault="009C6C40" w:rsidP="009C6C40">
      <w:pPr>
        <w:autoSpaceDE w:val="0"/>
        <w:autoSpaceDN w:val="0"/>
        <w:adjustRightInd w:val="0"/>
      </w:pPr>
      <w:r w:rsidRPr="009C6C40">
        <w:t>1. Threatening bodily harm to school personnel, including transmitting by</w:t>
      </w:r>
    </w:p>
    <w:p w:rsidR="009C6C40" w:rsidRPr="009C6C40" w:rsidRDefault="009C6C40" w:rsidP="009C6C40">
      <w:pPr>
        <w:autoSpaceDE w:val="0"/>
        <w:autoSpaceDN w:val="0"/>
        <w:adjustRightInd w:val="0"/>
      </w:pPr>
      <w:r w:rsidRPr="009C6C40">
        <w:t>an electronic device any communication containing a credible threat to</w:t>
      </w:r>
    </w:p>
    <w:p w:rsidR="009C6C40" w:rsidRPr="009C6C40" w:rsidRDefault="009C6C40" w:rsidP="009C6C40">
      <w:pPr>
        <w:autoSpaceDE w:val="0"/>
        <w:autoSpaceDN w:val="0"/>
        <w:adjustRightInd w:val="0"/>
      </w:pPr>
      <w:r w:rsidRPr="009C6C40">
        <w:t>cause bodily injury or death to a school employee and the transmission</w:t>
      </w:r>
    </w:p>
    <w:p w:rsidR="009C6C40" w:rsidRPr="009C6C40" w:rsidRDefault="009C6C40" w:rsidP="009C6C40">
      <w:pPr>
        <w:autoSpaceDE w:val="0"/>
        <w:autoSpaceDN w:val="0"/>
        <w:adjustRightInd w:val="0"/>
      </w:pPr>
      <w:r w:rsidRPr="009C6C40">
        <w:t>of such threat creates actual disruptive activity at the school that requires</w:t>
      </w:r>
    </w:p>
    <w:p w:rsidR="009C6C40" w:rsidRPr="009C6C40" w:rsidRDefault="009C6C40" w:rsidP="009C6C40">
      <w:pPr>
        <w:autoSpaceDE w:val="0"/>
        <w:autoSpaceDN w:val="0"/>
        <w:adjustRightInd w:val="0"/>
      </w:pPr>
      <w:r w:rsidRPr="009C6C40">
        <w:t>administrative intervention;</w:t>
      </w:r>
    </w:p>
    <w:p w:rsidR="009C6C40" w:rsidRPr="009C6C40" w:rsidRDefault="009C6C40" w:rsidP="009C6C40">
      <w:pPr>
        <w:autoSpaceDE w:val="0"/>
        <w:autoSpaceDN w:val="0"/>
        <w:adjustRightInd w:val="0"/>
      </w:pPr>
      <w:r w:rsidRPr="009C6C40">
        <w:t>2. Making a threat, including a false report, to use a bomb, dynamite, any</w:t>
      </w:r>
    </w:p>
    <w:p w:rsidR="009C6C40" w:rsidRPr="009C6C40" w:rsidRDefault="009C6C40" w:rsidP="009C6C40">
      <w:pPr>
        <w:autoSpaceDE w:val="0"/>
        <w:autoSpaceDN w:val="0"/>
        <w:adjustRightInd w:val="0"/>
      </w:pPr>
      <w:r w:rsidRPr="009C6C40">
        <w:t>other deadly explosive or destructive device, including chemical</w:t>
      </w:r>
    </w:p>
    <w:p w:rsidR="009C6C40" w:rsidRPr="009C6C40" w:rsidRDefault="009C6C40" w:rsidP="009C6C40">
      <w:pPr>
        <w:autoSpaceDE w:val="0"/>
        <w:autoSpaceDN w:val="0"/>
        <w:adjustRightInd w:val="0"/>
      </w:pPr>
      <w:r w:rsidRPr="009C6C40">
        <w:t>weapons, on school property or at a school-sponsored event;</w:t>
      </w:r>
    </w:p>
    <w:p w:rsidR="009C6C40" w:rsidRPr="009C6C40" w:rsidRDefault="009C6C40" w:rsidP="009C6C40">
      <w:pPr>
        <w:autoSpaceDE w:val="0"/>
        <w:autoSpaceDN w:val="0"/>
        <w:adjustRightInd w:val="0"/>
      </w:pPr>
      <w:r w:rsidRPr="009C6C40">
        <w:t>3. Smoking and or the possession of tobacco products by students while in</w:t>
      </w:r>
    </w:p>
    <w:p w:rsidR="009C6C40" w:rsidRPr="009C6C40" w:rsidRDefault="009C6C40" w:rsidP="009C6C40">
      <w:pPr>
        <w:autoSpaceDE w:val="0"/>
        <w:autoSpaceDN w:val="0"/>
        <w:adjustRightInd w:val="0"/>
      </w:pPr>
      <w:r w:rsidRPr="009C6C40">
        <w:t>or on school, properties or under school's jurisdiction during school</w:t>
      </w:r>
    </w:p>
    <w:p w:rsidR="009C6C40" w:rsidRPr="009C6C40" w:rsidRDefault="009C6C40" w:rsidP="009C6C40">
      <w:pPr>
        <w:autoSpaceDE w:val="0"/>
        <w:autoSpaceDN w:val="0"/>
        <w:adjustRightInd w:val="0"/>
      </w:pPr>
      <w:r w:rsidRPr="009C6C40">
        <w:t>hours or while participating in a school-sponsored event;</w:t>
      </w:r>
    </w:p>
    <w:p w:rsidR="009C6C40" w:rsidRPr="009C6C40" w:rsidRDefault="009C6C40" w:rsidP="009C6C40">
      <w:pPr>
        <w:autoSpaceDE w:val="0"/>
        <w:autoSpaceDN w:val="0"/>
        <w:adjustRightInd w:val="0"/>
      </w:pPr>
      <w:r w:rsidRPr="009C6C40">
        <w:t>4. Gang activities - any gang related activity not specified in Category B;</w:t>
      </w:r>
    </w:p>
    <w:p w:rsidR="009C6C40" w:rsidRPr="009C6C40" w:rsidRDefault="009C6C40" w:rsidP="009C6C40">
      <w:pPr>
        <w:autoSpaceDE w:val="0"/>
        <w:autoSpaceDN w:val="0"/>
        <w:adjustRightInd w:val="0"/>
      </w:pPr>
      <w:r w:rsidRPr="009C6C40">
        <w:t>5. One (1) or more students initiating a physical attack on an individual</w:t>
      </w:r>
    </w:p>
    <w:p w:rsidR="009C6C40" w:rsidRPr="009C6C40" w:rsidRDefault="009C6C40" w:rsidP="009C6C40">
      <w:pPr>
        <w:autoSpaceDE w:val="0"/>
        <w:autoSpaceDN w:val="0"/>
        <w:adjustRightInd w:val="0"/>
      </w:pPr>
      <w:r w:rsidRPr="009C6C40">
        <w:t>student on school property or at a school-sponsored activity;</w:t>
      </w:r>
    </w:p>
    <w:p w:rsidR="009C6C40" w:rsidRPr="009C6C40" w:rsidRDefault="009C6C40" w:rsidP="009C6C40">
      <w:pPr>
        <w:autoSpaceDE w:val="0"/>
        <w:autoSpaceDN w:val="0"/>
        <w:adjustRightInd w:val="0"/>
      </w:pPr>
      <w:r w:rsidRPr="009C6C40">
        <w:t>6. Malicious destruction of or damage to school property, including</w:t>
      </w:r>
    </w:p>
    <w:p w:rsidR="009C6C40" w:rsidRPr="009C6C40" w:rsidRDefault="009C6C40" w:rsidP="009C6C40">
      <w:pPr>
        <w:autoSpaceDE w:val="0"/>
        <w:autoSpaceDN w:val="0"/>
        <w:adjustRightInd w:val="0"/>
      </w:pPr>
      <w:r w:rsidRPr="009C6C40">
        <w:t>electronic media, or the property of any person attending or assigned to</w:t>
      </w:r>
    </w:p>
    <w:p w:rsidR="009C6C40" w:rsidRPr="009C6C40" w:rsidRDefault="009C6C40" w:rsidP="009C6C40">
      <w:pPr>
        <w:autoSpaceDE w:val="0"/>
        <w:autoSpaceDN w:val="0"/>
        <w:adjustRightInd w:val="0"/>
      </w:pPr>
      <w:r w:rsidRPr="009C6C40">
        <w:t>the school;</w:t>
      </w:r>
    </w:p>
    <w:p w:rsidR="009C6C40" w:rsidRPr="009C6C40" w:rsidRDefault="009C6C40" w:rsidP="009C6C40">
      <w:pPr>
        <w:autoSpaceDE w:val="0"/>
        <w:autoSpaceDN w:val="0"/>
        <w:adjustRightInd w:val="0"/>
      </w:pPr>
      <w:r w:rsidRPr="009C6C40">
        <w:t>7. Stealing or misappropriation of school or personal property (regardless</w:t>
      </w:r>
    </w:p>
    <w:p w:rsidR="009C6C40" w:rsidRPr="009C6C40" w:rsidRDefault="009C6C40" w:rsidP="009C6C40">
      <w:pPr>
        <w:autoSpaceDE w:val="0"/>
        <w:autoSpaceDN w:val="0"/>
        <w:adjustRightInd w:val="0"/>
      </w:pPr>
      <w:r w:rsidRPr="009C6C40">
        <w:t>of intent to return);</w:t>
      </w:r>
    </w:p>
    <w:p w:rsidR="009C6C40" w:rsidRPr="009C6C40" w:rsidRDefault="009C6C40" w:rsidP="009C6C40">
      <w:pPr>
        <w:autoSpaceDE w:val="0"/>
        <w:autoSpaceDN w:val="0"/>
        <w:adjustRightInd w:val="0"/>
      </w:pPr>
      <w:r w:rsidRPr="009C6C40">
        <w:t>8. Immoral or disreputable conduct</w:t>
      </w:r>
    </w:p>
    <w:p w:rsidR="009C6C40" w:rsidRDefault="009C6C40" w:rsidP="009C6C40">
      <w:pPr>
        <w:autoSpaceDE w:val="0"/>
        <w:autoSpaceDN w:val="0"/>
        <w:adjustRightInd w:val="0"/>
      </w:pPr>
      <w:r w:rsidRPr="009C6C40">
        <w:t>9. Continuous and/or severe Category D Offenses</w:t>
      </w:r>
    </w:p>
    <w:p w:rsidR="009C6C40" w:rsidRPr="009C6C40" w:rsidRDefault="009C6C40" w:rsidP="009C6C40">
      <w:pPr>
        <w:autoSpaceDE w:val="0"/>
        <w:autoSpaceDN w:val="0"/>
        <w:adjustRightInd w:val="0"/>
      </w:pPr>
    </w:p>
    <w:p w:rsidR="009C6C40" w:rsidRPr="009C6C40" w:rsidRDefault="009C6C40" w:rsidP="009C6C40">
      <w:pPr>
        <w:autoSpaceDE w:val="0"/>
        <w:autoSpaceDN w:val="0"/>
        <w:adjustRightInd w:val="0"/>
        <w:rPr>
          <w:b/>
          <w:bCs/>
        </w:rPr>
      </w:pPr>
      <w:r w:rsidRPr="009C6C40">
        <w:rPr>
          <w:b/>
          <w:bCs/>
        </w:rPr>
        <w:t xml:space="preserve">Penalty </w:t>
      </w:r>
      <w:r w:rsidRPr="009C6C40">
        <w:t xml:space="preserve">for </w:t>
      </w:r>
      <w:r w:rsidRPr="009C6C40">
        <w:rPr>
          <w:i/>
          <w:iCs/>
        </w:rPr>
        <w:t xml:space="preserve">Category C </w:t>
      </w:r>
      <w:r w:rsidRPr="009C6C40">
        <w:t>Offenses</w:t>
      </w:r>
      <w:r w:rsidRPr="009C6C40">
        <w:rPr>
          <w:b/>
          <w:bCs/>
        </w:rPr>
        <w:t>:</w:t>
      </w:r>
    </w:p>
    <w:p w:rsidR="009C6C40" w:rsidRPr="009C6C40" w:rsidRDefault="009C6C40" w:rsidP="009C6C40">
      <w:pPr>
        <w:autoSpaceDE w:val="0"/>
        <w:autoSpaceDN w:val="0"/>
        <w:adjustRightInd w:val="0"/>
      </w:pPr>
      <w:r w:rsidRPr="009C6C40">
        <w:t>• In-School Suspension</w:t>
      </w:r>
    </w:p>
    <w:p w:rsidR="009C6C40" w:rsidRPr="009C6C40" w:rsidRDefault="009C6C40" w:rsidP="009C6C40">
      <w:pPr>
        <w:autoSpaceDE w:val="0"/>
        <w:autoSpaceDN w:val="0"/>
        <w:adjustRightInd w:val="0"/>
      </w:pPr>
      <w:r w:rsidRPr="009C6C40">
        <w:t>• Out-of School Suspension</w:t>
      </w:r>
    </w:p>
    <w:p w:rsidR="009C6C40" w:rsidRPr="009C6C40" w:rsidRDefault="009C6C40" w:rsidP="009C6C40">
      <w:pPr>
        <w:autoSpaceDE w:val="0"/>
        <w:autoSpaceDN w:val="0"/>
        <w:adjustRightInd w:val="0"/>
      </w:pPr>
      <w:r w:rsidRPr="009C6C40">
        <w:t>When appropriate, notification will be made to law enforcement authorities.</w:t>
      </w:r>
    </w:p>
    <w:p w:rsidR="009C6C40" w:rsidRDefault="009C6C40" w:rsidP="009C6C40">
      <w:pPr>
        <w:autoSpaceDE w:val="0"/>
        <w:autoSpaceDN w:val="0"/>
        <w:adjustRightInd w:val="0"/>
        <w:rPr>
          <w:b/>
          <w:bCs/>
          <w:i/>
          <w:iCs/>
        </w:rPr>
      </w:pPr>
    </w:p>
    <w:p w:rsidR="009C6C40" w:rsidRPr="009C6C40" w:rsidRDefault="009C6C40" w:rsidP="009C6C40">
      <w:pPr>
        <w:autoSpaceDE w:val="0"/>
        <w:autoSpaceDN w:val="0"/>
        <w:adjustRightInd w:val="0"/>
        <w:rPr>
          <w:b/>
          <w:bCs/>
          <w:i/>
          <w:iCs/>
        </w:rPr>
      </w:pPr>
      <w:r w:rsidRPr="009C6C40">
        <w:rPr>
          <w:b/>
          <w:bCs/>
          <w:i/>
          <w:iCs/>
        </w:rPr>
        <w:t>Category D</w:t>
      </w:r>
    </w:p>
    <w:p w:rsidR="009C6C40" w:rsidRPr="009C6C40" w:rsidRDefault="009C6C40" w:rsidP="009C6C40">
      <w:pPr>
        <w:autoSpaceDE w:val="0"/>
        <w:autoSpaceDN w:val="0"/>
        <w:adjustRightInd w:val="0"/>
      </w:pPr>
      <w:r w:rsidRPr="009C6C40">
        <w:t>1. Open or continued defiant attitude or willful disobedience toward a</w:t>
      </w:r>
    </w:p>
    <w:p w:rsidR="009C6C40" w:rsidRPr="009C6C40" w:rsidRDefault="009C6C40" w:rsidP="009C6C40">
      <w:pPr>
        <w:autoSpaceDE w:val="0"/>
        <w:autoSpaceDN w:val="0"/>
        <w:adjustRightInd w:val="0"/>
      </w:pPr>
      <w:r w:rsidRPr="009C6C40">
        <w:t>member of school staff;</w:t>
      </w:r>
    </w:p>
    <w:p w:rsidR="009C6C40" w:rsidRPr="009C6C40" w:rsidRDefault="009C6C40" w:rsidP="009C6C40">
      <w:pPr>
        <w:autoSpaceDE w:val="0"/>
        <w:autoSpaceDN w:val="0"/>
        <w:adjustRightInd w:val="0"/>
      </w:pPr>
      <w:r w:rsidRPr="009C6C40">
        <w:t>2. Vulgar, profane, immoral/disreputable or rude remarks or non-verbal</w:t>
      </w:r>
    </w:p>
    <w:p w:rsidR="009C6C40" w:rsidRPr="009C6C40" w:rsidRDefault="009C6C40" w:rsidP="009C6C40">
      <w:pPr>
        <w:autoSpaceDE w:val="0"/>
        <w:autoSpaceDN w:val="0"/>
        <w:adjustRightInd w:val="0"/>
      </w:pPr>
      <w:r w:rsidRPr="009C6C40">
        <w:t>action to staff member or fellow student;</w:t>
      </w:r>
    </w:p>
    <w:p w:rsidR="009C6C40" w:rsidRPr="009C6C40" w:rsidRDefault="009C6C40" w:rsidP="009C6C40">
      <w:pPr>
        <w:autoSpaceDE w:val="0"/>
        <w:autoSpaceDN w:val="0"/>
        <w:adjustRightInd w:val="0"/>
      </w:pPr>
      <w:r w:rsidRPr="009C6C40">
        <w:t>3. Physical or verbal intimidation or threats to other students, including</w:t>
      </w:r>
    </w:p>
    <w:p w:rsidR="009C6C40" w:rsidRPr="009C6C40" w:rsidRDefault="009C6C40" w:rsidP="009C6C40">
      <w:pPr>
        <w:autoSpaceDE w:val="0"/>
        <w:autoSpaceDN w:val="0"/>
        <w:adjustRightInd w:val="0"/>
      </w:pPr>
      <w:r w:rsidRPr="009C6C40">
        <w:t>hazing;</w:t>
      </w:r>
    </w:p>
    <w:p w:rsidR="009C6C40" w:rsidRPr="009C6C40" w:rsidRDefault="009C6C40" w:rsidP="009C6C40">
      <w:pPr>
        <w:autoSpaceDE w:val="0"/>
        <w:autoSpaceDN w:val="0"/>
        <w:adjustRightInd w:val="0"/>
      </w:pPr>
      <w:r w:rsidRPr="009C6C40">
        <w:t>4. Threatening bodily harm to another student, including transmitting by an</w:t>
      </w:r>
    </w:p>
    <w:p w:rsidR="009C6C40" w:rsidRPr="009C6C40" w:rsidRDefault="009C6C40" w:rsidP="009C6C40">
      <w:pPr>
        <w:autoSpaceDE w:val="0"/>
        <w:autoSpaceDN w:val="0"/>
        <w:adjustRightInd w:val="0"/>
      </w:pPr>
      <w:r w:rsidRPr="009C6C40">
        <w:t>electronic device any communication containing a credible threat to</w:t>
      </w:r>
    </w:p>
    <w:p w:rsidR="009C6C40" w:rsidRPr="009C6C40" w:rsidRDefault="009C6C40" w:rsidP="009C6C40">
      <w:pPr>
        <w:autoSpaceDE w:val="0"/>
        <w:autoSpaceDN w:val="0"/>
        <w:adjustRightInd w:val="0"/>
      </w:pPr>
      <w:r w:rsidRPr="009C6C40">
        <w:t>cause bodily injury or death to a student and the transmission of such</w:t>
      </w:r>
    </w:p>
    <w:p w:rsidR="009C6C40" w:rsidRPr="009C6C40" w:rsidRDefault="009C6C40" w:rsidP="009C6C40">
      <w:pPr>
        <w:autoSpaceDE w:val="0"/>
        <w:autoSpaceDN w:val="0"/>
        <w:adjustRightInd w:val="0"/>
      </w:pPr>
      <w:r w:rsidRPr="009C6C40">
        <w:t>threat creates actual disruptive activity at the school that requires</w:t>
      </w:r>
    </w:p>
    <w:p w:rsidR="009C6C40" w:rsidRPr="009C6C40" w:rsidRDefault="009C6C40" w:rsidP="009C6C40">
      <w:pPr>
        <w:autoSpaceDE w:val="0"/>
        <w:autoSpaceDN w:val="0"/>
        <w:adjustRightInd w:val="0"/>
      </w:pPr>
      <w:r w:rsidRPr="009C6C40">
        <w:t>administrative intervention;</w:t>
      </w:r>
    </w:p>
    <w:p w:rsidR="009C6C40" w:rsidRPr="009C6C40" w:rsidRDefault="009C6C40" w:rsidP="009C6C40">
      <w:pPr>
        <w:autoSpaceDE w:val="0"/>
        <w:autoSpaceDN w:val="0"/>
        <w:adjustRightInd w:val="0"/>
      </w:pPr>
      <w:r w:rsidRPr="009C6C40">
        <w:t>5. Fighting in or on school property unless, in accordance with state law,</w:t>
      </w:r>
    </w:p>
    <w:p w:rsidR="009C6C40" w:rsidRPr="009C6C40" w:rsidRDefault="009C6C40" w:rsidP="009C6C40">
      <w:pPr>
        <w:autoSpaceDE w:val="0"/>
        <w:autoSpaceDN w:val="0"/>
        <w:adjustRightInd w:val="0"/>
      </w:pPr>
      <w:r w:rsidRPr="009C6C40">
        <w:t>the principal recommends no disciplinary action for a student who is</w:t>
      </w:r>
    </w:p>
    <w:p w:rsidR="009C6C40" w:rsidRPr="009C6C40" w:rsidRDefault="009C6C40" w:rsidP="009C6C40">
      <w:pPr>
        <w:autoSpaceDE w:val="0"/>
        <w:autoSpaceDN w:val="0"/>
        <w:adjustRightInd w:val="0"/>
      </w:pPr>
      <w:r w:rsidRPr="009C6C40">
        <w:t>deemed to have acted in self-defense or defense of another;</w:t>
      </w:r>
    </w:p>
    <w:p w:rsidR="009C6C40" w:rsidRPr="009C6C40" w:rsidRDefault="009C6C40" w:rsidP="009C6C40">
      <w:pPr>
        <w:autoSpaceDE w:val="0"/>
        <w:autoSpaceDN w:val="0"/>
        <w:adjustRightInd w:val="0"/>
      </w:pPr>
      <w:r w:rsidRPr="009C6C40">
        <w:t>6. Possession of mace or disabling sprays;</w:t>
      </w:r>
    </w:p>
    <w:p w:rsidR="009C6C40" w:rsidRPr="009C6C40" w:rsidRDefault="009C6C40" w:rsidP="009C6C40">
      <w:pPr>
        <w:autoSpaceDE w:val="0"/>
        <w:autoSpaceDN w:val="0"/>
        <w:adjustRightInd w:val="0"/>
      </w:pPr>
      <w:r w:rsidRPr="009C6C40">
        <w:t>7. Inappropriate use of electronic media, including, but not limited to, all</w:t>
      </w:r>
    </w:p>
    <w:p w:rsidR="009C6C40" w:rsidRPr="009C6C40" w:rsidRDefault="009C6C40" w:rsidP="009C6C40">
      <w:pPr>
        <w:autoSpaceDE w:val="0"/>
        <w:autoSpaceDN w:val="0"/>
        <w:adjustRightInd w:val="0"/>
      </w:pPr>
      <w:r w:rsidRPr="009C6C40">
        <w:t>calls (land line, cellular or computer generated), instant messaging, text</w:t>
      </w:r>
    </w:p>
    <w:p w:rsidR="009C6C40" w:rsidRPr="009C6C40" w:rsidRDefault="009C6C40" w:rsidP="009C6C40">
      <w:pPr>
        <w:autoSpaceDE w:val="0"/>
        <w:autoSpaceDN w:val="0"/>
        <w:adjustRightInd w:val="0"/>
      </w:pPr>
      <w:r w:rsidRPr="009C6C40">
        <w:t>messaging, audio recording devices, IPods, MP3s or any type of</w:t>
      </w:r>
      <w:r>
        <w:t xml:space="preserve"> </w:t>
      </w:r>
      <w:r w:rsidRPr="009C6C40">
        <w:t>electronic music or entertainment device, and cameras and camera</w:t>
      </w:r>
    </w:p>
    <w:p w:rsidR="009C6C40" w:rsidRPr="009C6C40" w:rsidRDefault="009C6C40" w:rsidP="009C6C40">
      <w:pPr>
        <w:autoSpaceDE w:val="0"/>
        <w:autoSpaceDN w:val="0"/>
        <w:adjustRightInd w:val="0"/>
      </w:pPr>
      <w:r w:rsidRPr="009C6C40">
        <w:t>phones;</w:t>
      </w:r>
    </w:p>
    <w:p w:rsidR="009C6C40" w:rsidRPr="009C6C40" w:rsidRDefault="009C6C40" w:rsidP="009C6C40">
      <w:pPr>
        <w:autoSpaceDE w:val="0"/>
        <w:autoSpaceDN w:val="0"/>
        <w:adjustRightInd w:val="0"/>
      </w:pPr>
      <w:r w:rsidRPr="009C6C40">
        <w:lastRenderedPageBreak/>
        <w:t>8. Sexual, racial, ethnic, or religious harassment/discrimination;</w:t>
      </w:r>
    </w:p>
    <w:p w:rsidR="009C6C40" w:rsidRPr="009C6C40" w:rsidRDefault="009C6C40" w:rsidP="009C6C40">
      <w:pPr>
        <w:autoSpaceDE w:val="0"/>
        <w:autoSpaceDN w:val="0"/>
        <w:adjustRightInd w:val="0"/>
      </w:pPr>
      <w:r w:rsidRPr="009C6C40">
        <w:t>9. Bullying, intimidation, and harassment</w:t>
      </w:r>
    </w:p>
    <w:p w:rsidR="009C6C40" w:rsidRPr="009C6C40" w:rsidRDefault="009C6C40" w:rsidP="009C6C40">
      <w:pPr>
        <w:autoSpaceDE w:val="0"/>
        <w:autoSpaceDN w:val="0"/>
        <w:adjustRightInd w:val="0"/>
      </w:pPr>
      <w:r w:rsidRPr="009C6C40">
        <w:t>10. Refusal to produce an object identified by metal detectors;</w:t>
      </w:r>
    </w:p>
    <w:p w:rsidR="009C6C40" w:rsidRPr="009C6C40" w:rsidRDefault="009C6C40" w:rsidP="009C6C40">
      <w:pPr>
        <w:autoSpaceDE w:val="0"/>
        <w:autoSpaceDN w:val="0"/>
        <w:adjustRightInd w:val="0"/>
      </w:pPr>
      <w:r w:rsidRPr="009C6C40">
        <w:t>11. Inciting, advising or counseling of others to engage in any acts in</w:t>
      </w:r>
    </w:p>
    <w:p w:rsidR="009C6C40" w:rsidRPr="009C6C40" w:rsidRDefault="009C6C40" w:rsidP="009C6C40">
      <w:pPr>
        <w:autoSpaceDE w:val="0"/>
        <w:autoSpaceDN w:val="0"/>
        <w:adjustRightInd w:val="0"/>
      </w:pPr>
      <w:r w:rsidRPr="009C6C40">
        <w:t>Categories A, B or C.</w:t>
      </w:r>
    </w:p>
    <w:p w:rsidR="009C6C40" w:rsidRDefault="009C6C40" w:rsidP="009C6C40">
      <w:pPr>
        <w:autoSpaceDE w:val="0"/>
        <w:autoSpaceDN w:val="0"/>
        <w:adjustRightInd w:val="0"/>
      </w:pPr>
      <w:r w:rsidRPr="009C6C40">
        <w:t>12. Continuous and/or severe Category E Offenses</w:t>
      </w:r>
    </w:p>
    <w:p w:rsidR="009C6C40" w:rsidRPr="009C6C40" w:rsidRDefault="009C6C40" w:rsidP="009C6C40">
      <w:pPr>
        <w:autoSpaceDE w:val="0"/>
        <w:autoSpaceDN w:val="0"/>
        <w:adjustRightInd w:val="0"/>
      </w:pPr>
    </w:p>
    <w:p w:rsidR="009C6C40" w:rsidRPr="009C6C40" w:rsidRDefault="009C6C40" w:rsidP="009C6C40">
      <w:pPr>
        <w:autoSpaceDE w:val="0"/>
        <w:autoSpaceDN w:val="0"/>
        <w:adjustRightInd w:val="0"/>
        <w:rPr>
          <w:b/>
          <w:bCs/>
        </w:rPr>
      </w:pPr>
      <w:r w:rsidRPr="009C6C40">
        <w:rPr>
          <w:b/>
          <w:bCs/>
        </w:rPr>
        <w:t xml:space="preserve">Penalty </w:t>
      </w:r>
      <w:r w:rsidRPr="009C6C40">
        <w:t xml:space="preserve">for </w:t>
      </w:r>
      <w:r w:rsidRPr="009C6C40">
        <w:rPr>
          <w:i/>
          <w:iCs/>
        </w:rPr>
        <w:t xml:space="preserve">Category D </w:t>
      </w:r>
      <w:r w:rsidRPr="009C6C40">
        <w:t>Offenses</w:t>
      </w:r>
      <w:r w:rsidRPr="009C6C40">
        <w:rPr>
          <w:b/>
          <w:bCs/>
        </w:rPr>
        <w:t>:</w:t>
      </w:r>
    </w:p>
    <w:p w:rsidR="009C6C40" w:rsidRPr="009C6C40" w:rsidRDefault="009C6C40" w:rsidP="009C6C40">
      <w:pPr>
        <w:autoSpaceDE w:val="0"/>
        <w:autoSpaceDN w:val="0"/>
        <w:adjustRightInd w:val="0"/>
      </w:pPr>
      <w:r w:rsidRPr="009C6C40">
        <w:t>• Parent</w:t>
      </w:r>
      <w:r w:rsidRPr="009C6C40">
        <w:rPr>
          <w:b/>
          <w:bCs/>
        </w:rPr>
        <w:t>-</w:t>
      </w:r>
      <w:r w:rsidRPr="009C6C40">
        <w:t>Principal Conference</w:t>
      </w:r>
    </w:p>
    <w:p w:rsidR="009C6C40" w:rsidRPr="009C6C40" w:rsidRDefault="009C6C40" w:rsidP="009C6C40">
      <w:pPr>
        <w:autoSpaceDE w:val="0"/>
        <w:autoSpaceDN w:val="0"/>
        <w:adjustRightInd w:val="0"/>
      </w:pPr>
      <w:r w:rsidRPr="009C6C40">
        <w:t>• Before/After School Detention/Saturday School</w:t>
      </w:r>
    </w:p>
    <w:p w:rsidR="009C6C40" w:rsidRPr="009C6C40" w:rsidRDefault="009C6C40" w:rsidP="009C6C40">
      <w:pPr>
        <w:autoSpaceDE w:val="0"/>
        <w:autoSpaceDN w:val="0"/>
        <w:adjustRightInd w:val="0"/>
      </w:pPr>
      <w:r w:rsidRPr="009C6C40">
        <w:t>• In-School Suspension</w:t>
      </w:r>
    </w:p>
    <w:p w:rsidR="009C6C40" w:rsidRDefault="009C6C40" w:rsidP="009C6C40">
      <w:pPr>
        <w:autoSpaceDE w:val="0"/>
        <w:autoSpaceDN w:val="0"/>
        <w:adjustRightInd w:val="0"/>
      </w:pPr>
      <w:r w:rsidRPr="009C6C40">
        <w:t>• Out-of-School Suspension</w:t>
      </w:r>
    </w:p>
    <w:p w:rsidR="009C6C40" w:rsidRPr="009C6C40" w:rsidRDefault="009C6C40" w:rsidP="009C6C40">
      <w:pPr>
        <w:autoSpaceDE w:val="0"/>
        <w:autoSpaceDN w:val="0"/>
        <w:adjustRightInd w:val="0"/>
      </w:pPr>
    </w:p>
    <w:p w:rsidR="009C6C40" w:rsidRPr="009C6C40" w:rsidRDefault="009C6C40" w:rsidP="009C6C40">
      <w:pPr>
        <w:autoSpaceDE w:val="0"/>
        <w:autoSpaceDN w:val="0"/>
        <w:adjustRightInd w:val="0"/>
        <w:rPr>
          <w:b/>
          <w:bCs/>
          <w:i/>
          <w:iCs/>
        </w:rPr>
      </w:pPr>
      <w:r w:rsidRPr="009C6C40">
        <w:rPr>
          <w:b/>
          <w:bCs/>
          <w:i/>
          <w:iCs/>
        </w:rPr>
        <w:t>Category E</w:t>
      </w:r>
    </w:p>
    <w:p w:rsidR="009C6C40" w:rsidRPr="009C6C40" w:rsidRDefault="009C6C40" w:rsidP="009C6C40">
      <w:pPr>
        <w:autoSpaceDE w:val="0"/>
        <w:autoSpaceDN w:val="0"/>
        <w:adjustRightInd w:val="0"/>
      </w:pPr>
      <w:r w:rsidRPr="009C6C40">
        <w:t>1. Habitual and/or excessive tardiness</w:t>
      </w:r>
    </w:p>
    <w:p w:rsidR="009C6C40" w:rsidRPr="009C6C40" w:rsidRDefault="009C6C40" w:rsidP="009C6C40">
      <w:pPr>
        <w:autoSpaceDE w:val="0"/>
        <w:autoSpaceDN w:val="0"/>
        <w:adjustRightInd w:val="0"/>
      </w:pPr>
      <w:r w:rsidRPr="009C6C40">
        <w:t>2. Class cutting;</w:t>
      </w:r>
    </w:p>
    <w:p w:rsidR="009C6C40" w:rsidRPr="009C6C40" w:rsidRDefault="009C6C40" w:rsidP="009C6C40">
      <w:pPr>
        <w:autoSpaceDE w:val="0"/>
        <w:autoSpaceDN w:val="0"/>
        <w:adjustRightInd w:val="0"/>
      </w:pPr>
      <w:r w:rsidRPr="009C6C40">
        <w:t>3. Intentional disturbance of class, cafeteria or school activities;</w:t>
      </w:r>
    </w:p>
    <w:p w:rsidR="009C6C40" w:rsidRPr="009C6C40" w:rsidRDefault="009C6C40" w:rsidP="009C6C40">
      <w:pPr>
        <w:autoSpaceDE w:val="0"/>
        <w:autoSpaceDN w:val="0"/>
        <w:adjustRightInd w:val="0"/>
      </w:pPr>
      <w:r w:rsidRPr="009C6C40">
        <w:t>4. Leaving school grounds without permission;</w:t>
      </w:r>
    </w:p>
    <w:p w:rsidR="009C6C40" w:rsidRPr="009C6C40" w:rsidRDefault="009C6C40" w:rsidP="009C6C40">
      <w:pPr>
        <w:autoSpaceDE w:val="0"/>
        <w:autoSpaceDN w:val="0"/>
        <w:adjustRightInd w:val="0"/>
      </w:pPr>
      <w:r w:rsidRPr="009C6C40">
        <w:t>5. Being in an unauthorized area without permission;</w:t>
      </w:r>
    </w:p>
    <w:p w:rsidR="009C6C40" w:rsidRPr="009C6C40" w:rsidRDefault="009C6C40" w:rsidP="009C6C40">
      <w:pPr>
        <w:autoSpaceDE w:val="0"/>
        <w:autoSpaceDN w:val="0"/>
        <w:adjustRightInd w:val="0"/>
      </w:pPr>
      <w:r w:rsidRPr="009C6C40">
        <w:t>6. Tampering with grades or report cards;</w:t>
      </w:r>
    </w:p>
    <w:p w:rsidR="009C6C40" w:rsidRPr="009C6C40" w:rsidRDefault="009C6C40" w:rsidP="009C6C40">
      <w:pPr>
        <w:autoSpaceDE w:val="0"/>
        <w:autoSpaceDN w:val="0"/>
        <w:adjustRightInd w:val="0"/>
      </w:pPr>
      <w:r w:rsidRPr="009C6C40">
        <w:t>7. Possession of lighters or matches;</w:t>
      </w:r>
    </w:p>
    <w:p w:rsidR="009C6C40" w:rsidRPr="009C6C40" w:rsidRDefault="009C6C40" w:rsidP="009C6C40">
      <w:pPr>
        <w:autoSpaceDE w:val="0"/>
        <w:autoSpaceDN w:val="0"/>
        <w:adjustRightInd w:val="0"/>
      </w:pPr>
      <w:r w:rsidRPr="009C6C40">
        <w:t>8. Possession of and access to beepers, cellular phones or other electronic</w:t>
      </w:r>
    </w:p>
    <w:p w:rsidR="009C6C40" w:rsidRPr="009C6C40" w:rsidRDefault="009C6C40" w:rsidP="009C6C40">
      <w:pPr>
        <w:autoSpaceDE w:val="0"/>
        <w:autoSpaceDN w:val="0"/>
        <w:adjustRightInd w:val="0"/>
      </w:pPr>
      <w:r w:rsidRPr="009C6C40">
        <w:t>communication devices during school hours without written permission</w:t>
      </w:r>
    </w:p>
    <w:p w:rsidR="009C6C40" w:rsidRPr="009C6C40" w:rsidRDefault="009C6C40" w:rsidP="009C6C40">
      <w:pPr>
        <w:autoSpaceDE w:val="0"/>
        <w:autoSpaceDN w:val="0"/>
        <w:adjustRightInd w:val="0"/>
      </w:pPr>
      <w:r w:rsidRPr="009C6C40">
        <w:t>of the principal;</w:t>
      </w:r>
    </w:p>
    <w:p w:rsidR="009C6C40" w:rsidRPr="009C6C40" w:rsidRDefault="009C6C40" w:rsidP="009C6C40">
      <w:pPr>
        <w:autoSpaceDE w:val="0"/>
        <w:autoSpaceDN w:val="0"/>
        <w:adjustRightInd w:val="0"/>
      </w:pPr>
      <w:r w:rsidRPr="009C6C40">
        <w:t>9. Inciting, advising or counseling others to engage in any acts in Category</w:t>
      </w:r>
    </w:p>
    <w:p w:rsidR="009C6C40" w:rsidRPr="009C6C40" w:rsidRDefault="009C6C40" w:rsidP="009C6C40">
      <w:pPr>
        <w:autoSpaceDE w:val="0"/>
        <w:autoSpaceDN w:val="0"/>
        <w:adjustRightInd w:val="0"/>
      </w:pPr>
      <w:r w:rsidRPr="009C6C40">
        <w:t>D;</w:t>
      </w:r>
    </w:p>
    <w:p w:rsidR="009C6C40" w:rsidRPr="009C6C40" w:rsidRDefault="009C6C40" w:rsidP="009C6C40">
      <w:pPr>
        <w:autoSpaceDE w:val="0"/>
        <w:autoSpaceDN w:val="0"/>
        <w:adjustRightInd w:val="0"/>
      </w:pPr>
      <w:r w:rsidRPr="009C6C40">
        <w:t>10. Dress code violation, including wearing, while on school grounds during</w:t>
      </w:r>
    </w:p>
    <w:p w:rsidR="009C6C40" w:rsidRPr="009C6C40" w:rsidRDefault="009C6C40" w:rsidP="009C6C40">
      <w:pPr>
        <w:autoSpaceDE w:val="0"/>
        <w:autoSpaceDN w:val="0"/>
        <w:adjustRightInd w:val="0"/>
      </w:pPr>
      <w:r w:rsidRPr="009C6C40">
        <w:t>the regular school day, clothing that exposes underwear or body parts in</w:t>
      </w:r>
    </w:p>
    <w:p w:rsidR="009C6C40" w:rsidRDefault="009C6C40" w:rsidP="009C6C40">
      <w:pPr>
        <w:autoSpaceDE w:val="0"/>
        <w:autoSpaceDN w:val="0"/>
        <w:adjustRightInd w:val="0"/>
      </w:pPr>
      <w:r w:rsidRPr="009C6C40">
        <w:t>an indecent manner that disrupts the learning environment</w:t>
      </w:r>
    </w:p>
    <w:p w:rsidR="009C6C40" w:rsidRPr="009C6C40" w:rsidRDefault="009C6C40" w:rsidP="009C6C40">
      <w:pPr>
        <w:autoSpaceDE w:val="0"/>
        <w:autoSpaceDN w:val="0"/>
        <w:adjustRightInd w:val="0"/>
      </w:pPr>
    </w:p>
    <w:p w:rsidR="009C6C40" w:rsidRPr="009C6C40" w:rsidRDefault="009C6C40" w:rsidP="009C6C40">
      <w:pPr>
        <w:autoSpaceDE w:val="0"/>
        <w:autoSpaceDN w:val="0"/>
        <w:adjustRightInd w:val="0"/>
        <w:rPr>
          <w:b/>
          <w:bCs/>
        </w:rPr>
      </w:pPr>
      <w:r w:rsidRPr="009C6C40">
        <w:rPr>
          <w:b/>
          <w:bCs/>
        </w:rPr>
        <w:t xml:space="preserve">Penalty </w:t>
      </w:r>
      <w:r w:rsidRPr="009C6C40">
        <w:t xml:space="preserve">for </w:t>
      </w:r>
      <w:r w:rsidRPr="009C6C40">
        <w:rPr>
          <w:i/>
          <w:iCs/>
        </w:rPr>
        <w:t xml:space="preserve">Category E </w:t>
      </w:r>
      <w:r w:rsidRPr="009C6C40">
        <w:t>Offenses</w:t>
      </w:r>
      <w:r w:rsidRPr="009C6C40">
        <w:rPr>
          <w:b/>
          <w:bCs/>
        </w:rPr>
        <w:t>:</w:t>
      </w:r>
    </w:p>
    <w:p w:rsidR="009C6C40" w:rsidRPr="009C6C40" w:rsidRDefault="009C6C40" w:rsidP="009C6C40">
      <w:pPr>
        <w:autoSpaceDE w:val="0"/>
        <w:autoSpaceDN w:val="0"/>
        <w:adjustRightInd w:val="0"/>
      </w:pPr>
      <w:r w:rsidRPr="009C6C40">
        <w:t>• Parent</w:t>
      </w:r>
      <w:r w:rsidRPr="009C6C40">
        <w:rPr>
          <w:b/>
          <w:bCs/>
        </w:rPr>
        <w:t>-</w:t>
      </w:r>
      <w:r w:rsidRPr="009C6C40">
        <w:t>Principal Conference</w:t>
      </w:r>
    </w:p>
    <w:p w:rsidR="009C6C40" w:rsidRPr="009C6C40" w:rsidRDefault="009C6C40" w:rsidP="009C6C40">
      <w:pPr>
        <w:autoSpaceDE w:val="0"/>
        <w:autoSpaceDN w:val="0"/>
        <w:adjustRightInd w:val="0"/>
      </w:pPr>
      <w:r w:rsidRPr="009C6C40">
        <w:t>• Before/After School Detention/Saturday School</w:t>
      </w:r>
    </w:p>
    <w:p w:rsidR="009C6C40" w:rsidRPr="009C6C40" w:rsidRDefault="009C6C40" w:rsidP="009C6C40">
      <w:pPr>
        <w:autoSpaceDE w:val="0"/>
        <w:autoSpaceDN w:val="0"/>
        <w:adjustRightInd w:val="0"/>
      </w:pPr>
      <w:r w:rsidRPr="009C6C40">
        <w:t>• In-School Suspension</w:t>
      </w:r>
    </w:p>
    <w:p w:rsidR="009C6C40" w:rsidRDefault="009C6C40" w:rsidP="009C6C40">
      <w:pPr>
        <w:autoSpaceDE w:val="0"/>
        <w:autoSpaceDN w:val="0"/>
        <w:adjustRightInd w:val="0"/>
      </w:pPr>
    </w:p>
    <w:p w:rsidR="009C6C40" w:rsidRPr="009C6C40" w:rsidRDefault="009C6C40" w:rsidP="009C6C40">
      <w:pPr>
        <w:autoSpaceDE w:val="0"/>
        <w:autoSpaceDN w:val="0"/>
        <w:adjustRightInd w:val="0"/>
        <w:rPr>
          <w:i/>
          <w:iCs/>
        </w:rPr>
      </w:pPr>
      <w:r w:rsidRPr="009C6C40">
        <w:rPr>
          <w:i/>
          <w:iCs/>
        </w:rPr>
        <w:t>Loss of Privileges</w:t>
      </w:r>
    </w:p>
    <w:p w:rsidR="009C6C40" w:rsidRPr="009C6C40" w:rsidRDefault="009C6C40" w:rsidP="009C6C40">
      <w:pPr>
        <w:autoSpaceDE w:val="0"/>
        <w:autoSpaceDN w:val="0"/>
        <w:adjustRightInd w:val="0"/>
      </w:pPr>
      <w:r w:rsidRPr="009C6C40">
        <w:t>Students may lose privileges including, but not limited to, the following:</w:t>
      </w:r>
    </w:p>
    <w:p w:rsidR="009C6C40" w:rsidRPr="009C6C40" w:rsidRDefault="009C6C40" w:rsidP="009C6C40">
      <w:pPr>
        <w:autoSpaceDE w:val="0"/>
        <w:autoSpaceDN w:val="0"/>
        <w:adjustRightInd w:val="0"/>
      </w:pPr>
      <w:r w:rsidRPr="009C6C40">
        <w:t>• Loss of classroom privileges</w:t>
      </w:r>
    </w:p>
    <w:p w:rsidR="009C6C40" w:rsidRPr="009C6C40" w:rsidRDefault="009C6C40" w:rsidP="009C6C40">
      <w:pPr>
        <w:autoSpaceDE w:val="0"/>
        <w:autoSpaceDN w:val="0"/>
        <w:adjustRightInd w:val="0"/>
      </w:pPr>
      <w:r w:rsidRPr="009C6C40">
        <w:t>• Loss of extracurricular/athletic or other school-wide privileges</w:t>
      </w:r>
    </w:p>
    <w:p w:rsidR="009C6C40" w:rsidRPr="009C6C40" w:rsidRDefault="009C6C40" w:rsidP="009C6C40">
      <w:pPr>
        <w:autoSpaceDE w:val="0"/>
        <w:autoSpaceDN w:val="0"/>
        <w:adjustRightInd w:val="0"/>
      </w:pPr>
      <w:r w:rsidRPr="009C6C40">
        <w:t>• Privileges Restricted by the Principal</w:t>
      </w:r>
    </w:p>
    <w:p w:rsidR="00C13C40" w:rsidRPr="00C13C40" w:rsidRDefault="00C13C40" w:rsidP="00C13C40"/>
    <w:p w:rsidR="009C6C40" w:rsidRDefault="009C6C40" w:rsidP="009C6C40"/>
    <w:p w:rsidR="00192F98" w:rsidRPr="00C4290F" w:rsidRDefault="00192F98">
      <w:pPr>
        <w:pStyle w:val="Heading2"/>
        <w:rPr>
          <w:rFonts w:ascii="Garamond" w:hAnsi="Garamond"/>
          <w:sz w:val="36"/>
          <w:szCs w:val="36"/>
        </w:rPr>
      </w:pPr>
      <w:r w:rsidRPr="00C4290F">
        <w:rPr>
          <w:rFonts w:ascii="Garamond" w:hAnsi="Garamond"/>
          <w:sz w:val="36"/>
          <w:szCs w:val="36"/>
        </w:rPr>
        <w:t>Student Expectations</w:t>
      </w:r>
    </w:p>
    <w:p w:rsidR="00192F98" w:rsidRPr="007F5A86" w:rsidRDefault="00192F98">
      <w:pPr>
        <w:rPr>
          <w:rFonts w:ascii="Garamond" w:hAnsi="Garamond"/>
        </w:rPr>
      </w:pPr>
      <w:r w:rsidRPr="007F5A86">
        <w:rPr>
          <w:rFonts w:ascii="Garamond" w:hAnsi="Garamond"/>
        </w:rPr>
        <w:t xml:space="preserve">All students are expected to attend school daily and be in their assigned classes at the appointed time with the necessary books and materials so that a planned program of instruction may be carried out.  </w:t>
      </w:r>
    </w:p>
    <w:p w:rsidR="00192F98" w:rsidRPr="007F5A86" w:rsidRDefault="00192F98">
      <w:pPr>
        <w:rPr>
          <w:rFonts w:ascii="Garamond" w:hAnsi="Garamond"/>
        </w:rPr>
      </w:pPr>
    </w:p>
    <w:p w:rsidR="00192F98" w:rsidRPr="007F5A86" w:rsidRDefault="00192F98">
      <w:pPr>
        <w:rPr>
          <w:rFonts w:ascii="Garamond" w:hAnsi="Garamond"/>
        </w:rPr>
      </w:pPr>
      <w:r w:rsidRPr="007F5A86">
        <w:rPr>
          <w:rFonts w:ascii="Garamond" w:hAnsi="Garamond"/>
        </w:rPr>
        <w:t>Students are expected to respect textbooks, desk, athletic equipment</w:t>
      </w:r>
      <w:r w:rsidR="00980DA4">
        <w:rPr>
          <w:rFonts w:ascii="Garamond" w:hAnsi="Garamond"/>
        </w:rPr>
        <w:t>,</w:t>
      </w:r>
      <w:r w:rsidRPr="007F5A86">
        <w:rPr>
          <w:rFonts w:ascii="Garamond" w:hAnsi="Garamond"/>
        </w:rPr>
        <w:t xml:space="preserve"> and all other properties.  The school building is your home away from home and should be treated with respect.  The student must pay for lost or damaged books.</w:t>
      </w:r>
    </w:p>
    <w:p w:rsidR="00192F98" w:rsidRPr="007F5A86" w:rsidRDefault="00192F98">
      <w:pPr>
        <w:rPr>
          <w:rFonts w:ascii="Garamond" w:hAnsi="Garamond"/>
        </w:rPr>
      </w:pPr>
    </w:p>
    <w:p w:rsidR="00192F98" w:rsidRPr="00EE60F2" w:rsidRDefault="007113BA" w:rsidP="00EE60F2">
      <w:pPr>
        <w:pStyle w:val="Heading8"/>
        <w:jc w:val="center"/>
        <w:rPr>
          <w:rFonts w:ascii="Garamond" w:hAnsi="Garamond"/>
          <w:b/>
          <w:bCs/>
        </w:rPr>
      </w:pPr>
      <w:r w:rsidRPr="007113BA">
        <w:rPr>
          <w:rFonts w:ascii="Garamond" w:hAnsi="Garamond"/>
          <w:b/>
          <w:bCs/>
        </w:rPr>
        <w:t xml:space="preserve">Lost </w:t>
      </w:r>
      <w:r w:rsidR="000F7062" w:rsidRPr="007113BA">
        <w:rPr>
          <w:rFonts w:ascii="Garamond" w:hAnsi="Garamond"/>
          <w:b/>
          <w:bCs/>
        </w:rPr>
        <w:t>and</w:t>
      </w:r>
      <w:r w:rsidRPr="007113BA">
        <w:rPr>
          <w:rFonts w:ascii="Garamond" w:hAnsi="Garamond"/>
          <w:b/>
          <w:bCs/>
        </w:rPr>
        <w:t xml:space="preserve"> Found</w:t>
      </w:r>
    </w:p>
    <w:p w:rsidR="002B62B8" w:rsidRDefault="00192F98" w:rsidP="00A3308D">
      <w:pPr>
        <w:rPr>
          <w:rFonts w:ascii="Garamond" w:hAnsi="Garamond"/>
        </w:rPr>
      </w:pPr>
      <w:r w:rsidRPr="007F5A86">
        <w:rPr>
          <w:rFonts w:ascii="Garamond" w:hAnsi="Garamond"/>
        </w:rPr>
        <w:t xml:space="preserve">Have your child check the </w:t>
      </w:r>
      <w:r w:rsidRPr="007F5A86">
        <w:rPr>
          <w:rFonts w:ascii="Garamond" w:hAnsi="Garamond"/>
          <w:i/>
          <w:iCs/>
        </w:rPr>
        <w:t>lost and found</w:t>
      </w:r>
      <w:r w:rsidRPr="007F5A86">
        <w:rPr>
          <w:rFonts w:ascii="Garamond" w:hAnsi="Garamond"/>
        </w:rPr>
        <w:t xml:space="preserve"> box </w:t>
      </w:r>
      <w:r w:rsidR="00152C43">
        <w:rPr>
          <w:rFonts w:ascii="Garamond" w:hAnsi="Garamond"/>
        </w:rPr>
        <w:t xml:space="preserve">in the main office </w:t>
      </w:r>
      <w:r w:rsidRPr="007F5A86">
        <w:rPr>
          <w:rFonts w:ascii="Garamond" w:hAnsi="Garamond"/>
        </w:rPr>
        <w:t>if he/she has lost an item.  Please mark your child’s personal belongings (coats, jackets, boots, overshoes, caps, etc.) with his/her name or initials so the items can be identified.  The lost and found box will be emptied periodically throughout the school year.</w:t>
      </w:r>
    </w:p>
    <w:p w:rsidR="00152C43" w:rsidRPr="00A3308D" w:rsidRDefault="00152C43" w:rsidP="00A3308D">
      <w:pPr>
        <w:rPr>
          <w:rFonts w:ascii="Garamond" w:hAnsi="Garamond"/>
        </w:rPr>
      </w:pPr>
    </w:p>
    <w:p w:rsidR="00192F98" w:rsidRDefault="007113BA" w:rsidP="00EE60F2">
      <w:pPr>
        <w:ind w:left="270" w:hanging="270"/>
        <w:jc w:val="center"/>
        <w:rPr>
          <w:rFonts w:ascii="Garamond" w:hAnsi="Garamond"/>
          <w:b/>
          <w:bCs/>
          <w:sz w:val="36"/>
          <w:szCs w:val="36"/>
        </w:rPr>
      </w:pPr>
      <w:r w:rsidRPr="00C13C40">
        <w:rPr>
          <w:rFonts w:ascii="Garamond" w:hAnsi="Garamond"/>
          <w:b/>
          <w:bCs/>
          <w:sz w:val="36"/>
          <w:szCs w:val="36"/>
        </w:rPr>
        <w:t>Medication</w:t>
      </w:r>
    </w:p>
    <w:p w:rsidR="003D1EA5" w:rsidRPr="003D1EA5" w:rsidRDefault="003D1EA5" w:rsidP="003D1EA5">
      <w:pPr>
        <w:spacing w:before="100" w:beforeAutospacing="1" w:after="100" w:afterAutospacing="1"/>
      </w:pPr>
      <w:r w:rsidRPr="003D1EA5">
        <w:t xml:space="preserve">If under exceptional circumstances a student is required to receive medication during school hours and the parent cannot be at school to administer the medication, only the school nurse or the Principal's designee will administer the medication in compliance with the regulations that follow: </w:t>
      </w:r>
    </w:p>
    <w:p w:rsidR="003D1EA5" w:rsidRPr="003D1EA5" w:rsidRDefault="003D1EA5" w:rsidP="003D1EA5">
      <w:pPr>
        <w:spacing w:before="100" w:beforeAutospacing="1" w:after="100" w:afterAutospacing="1"/>
      </w:pPr>
      <w:r w:rsidRPr="003D1EA5">
        <w:t xml:space="preserve">A. Written instructions will be signed by the parent or legal guardian and will include: </w:t>
      </w:r>
    </w:p>
    <w:p w:rsidR="003D1EA5" w:rsidRPr="003D1EA5" w:rsidRDefault="00980DA4" w:rsidP="003D1EA5">
      <w:pPr>
        <w:spacing w:before="100" w:beforeAutospacing="1" w:after="100" w:afterAutospacing="1"/>
      </w:pPr>
      <w:r>
        <w:t>1. S</w:t>
      </w:r>
      <w:r w:rsidR="003D1EA5" w:rsidRPr="003D1EA5">
        <w:t xml:space="preserve">tudent's name </w:t>
      </w:r>
    </w:p>
    <w:p w:rsidR="003D1EA5" w:rsidRPr="003D1EA5" w:rsidRDefault="00980DA4" w:rsidP="003D1EA5">
      <w:pPr>
        <w:spacing w:before="100" w:beforeAutospacing="1" w:after="100" w:afterAutospacing="1"/>
      </w:pPr>
      <w:r>
        <w:t>2. N</w:t>
      </w:r>
      <w:r w:rsidR="003D1EA5" w:rsidRPr="003D1EA5">
        <w:t xml:space="preserve">ame of medication </w:t>
      </w:r>
    </w:p>
    <w:p w:rsidR="003D1EA5" w:rsidRPr="003D1EA5" w:rsidRDefault="00980DA4" w:rsidP="003D1EA5">
      <w:pPr>
        <w:spacing w:before="100" w:beforeAutospacing="1" w:after="100" w:afterAutospacing="1"/>
      </w:pPr>
      <w:r>
        <w:t>3. P</w:t>
      </w:r>
      <w:r w:rsidR="00A63DB1">
        <w:t>urpose of medication and dosage</w:t>
      </w:r>
    </w:p>
    <w:p w:rsidR="003D1EA5" w:rsidRPr="003D1EA5" w:rsidRDefault="00980DA4" w:rsidP="003D1EA5">
      <w:pPr>
        <w:spacing w:before="100" w:beforeAutospacing="1" w:after="100" w:afterAutospacing="1"/>
      </w:pPr>
      <w:r>
        <w:t>4. T</w:t>
      </w:r>
      <w:r w:rsidR="003D1EA5" w:rsidRPr="003D1EA5">
        <w:t xml:space="preserve">ime to be administered </w:t>
      </w:r>
    </w:p>
    <w:p w:rsidR="003D1EA5" w:rsidRPr="003D1EA5" w:rsidRDefault="00A63DB1" w:rsidP="003D1EA5">
      <w:pPr>
        <w:spacing w:before="100" w:beforeAutospacing="1" w:after="100" w:afterAutospacing="1"/>
      </w:pPr>
      <w:r>
        <w:t>5</w:t>
      </w:r>
      <w:r w:rsidR="00980DA4">
        <w:t>. P</w:t>
      </w:r>
      <w:r w:rsidR="003D1EA5" w:rsidRPr="003D1EA5">
        <w:t xml:space="preserve">ossible side effects </w:t>
      </w:r>
    </w:p>
    <w:p w:rsidR="003D1EA5" w:rsidRPr="003D1EA5" w:rsidRDefault="00A63DB1" w:rsidP="003D1EA5">
      <w:pPr>
        <w:spacing w:before="100" w:beforeAutospacing="1" w:after="100" w:afterAutospacing="1"/>
      </w:pPr>
      <w:r>
        <w:t>6</w:t>
      </w:r>
      <w:r w:rsidR="00980DA4">
        <w:t>. T</w:t>
      </w:r>
      <w:r w:rsidR="003D1EA5" w:rsidRPr="003D1EA5">
        <w:t xml:space="preserve">ermination date for administering the medication </w:t>
      </w:r>
    </w:p>
    <w:p w:rsidR="003D1EA5" w:rsidRPr="003D1EA5" w:rsidRDefault="00A63DB1" w:rsidP="003D1EA5">
      <w:pPr>
        <w:spacing w:before="100" w:beforeAutospacing="1" w:after="100" w:afterAutospacing="1"/>
      </w:pPr>
      <w:r>
        <w:t>7</w:t>
      </w:r>
      <w:r w:rsidR="00980DA4">
        <w:t>. N</w:t>
      </w:r>
      <w:r w:rsidR="003D1EA5" w:rsidRPr="003D1EA5">
        <w:t xml:space="preserve">ame and phone number of student's physician. </w:t>
      </w:r>
    </w:p>
    <w:p w:rsidR="003D1EA5" w:rsidRPr="003D1EA5" w:rsidRDefault="003D1EA5" w:rsidP="003D1EA5">
      <w:pPr>
        <w:spacing w:before="100" w:beforeAutospacing="1" w:after="100" w:afterAutospacing="1"/>
      </w:pPr>
      <w:r w:rsidRPr="003D1EA5">
        <w:t xml:space="preserve">B. The signed instruction form will be kept on file at the school. </w:t>
      </w:r>
    </w:p>
    <w:p w:rsidR="003D1EA5" w:rsidRPr="003D1EA5" w:rsidRDefault="003D1EA5" w:rsidP="003D1EA5">
      <w:pPr>
        <w:spacing w:before="100" w:beforeAutospacing="1" w:after="100" w:afterAutospacing="1"/>
      </w:pPr>
      <w:r w:rsidRPr="003D1EA5">
        <w:t xml:space="preserve">C. All medication must be brought to school by the parent or guardian, unless other arrangements have been approved by the school Principal, but under no circumstance shall a student bring the medication to school him/herself. All medication must be in its original container, whether prescription or non-prescription, and be clearly marked with student's name, prescription number, medication name/dosage, administration route, date and refill, licensed prescriber's name, and pharmacy address and phone number. Over the counter medication must be in the original container with ingredients listed and child's name </w:t>
      </w:r>
      <w:r w:rsidR="00F81E10" w:rsidRPr="003D1EA5">
        <w:t>affixed</w:t>
      </w:r>
      <w:r w:rsidRPr="003D1EA5">
        <w:t xml:space="preserve"> to the container. </w:t>
      </w:r>
    </w:p>
    <w:p w:rsidR="00192F98" w:rsidRPr="007F5A86" w:rsidRDefault="00192F98">
      <w:pPr>
        <w:rPr>
          <w:rFonts w:ascii="Garamond" w:hAnsi="Garamond"/>
        </w:rPr>
      </w:pPr>
    </w:p>
    <w:p w:rsidR="00192F98" w:rsidRPr="007F5A86" w:rsidRDefault="00C13C40">
      <w:pPr>
        <w:jc w:val="center"/>
        <w:rPr>
          <w:rFonts w:ascii="Garamond" w:hAnsi="Garamond"/>
        </w:rPr>
      </w:pPr>
      <w:r>
        <w:rPr>
          <w:rFonts w:ascii="Garamond" w:hAnsi="Garamond"/>
          <w:noProof/>
        </w:rPr>
        <w:lastRenderedPageBreak/>
        <w:drawing>
          <wp:inline distT="0" distB="0" distL="0" distR="0">
            <wp:extent cx="2400300" cy="1828800"/>
            <wp:effectExtent l="19050" t="0" r="0" b="0"/>
            <wp:docPr id="19" name="Picture 8" descr="C:\Documents and Settings\gentryam\Local Settings\Temporary Internet Files\Content.IE5\230HOND6\MC9000895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gentryam\Local Settings\Temporary Internet Files\Content.IE5\230HOND6\MC900089560[1].wmf"/>
                    <pic:cNvPicPr>
                      <a:picLocks noChangeAspect="1" noChangeArrowheads="1"/>
                    </pic:cNvPicPr>
                  </pic:nvPicPr>
                  <pic:blipFill>
                    <a:blip r:embed="rId24" cstate="print"/>
                    <a:srcRect/>
                    <a:stretch>
                      <a:fillRect/>
                    </a:stretch>
                  </pic:blipFill>
                  <pic:spPr bwMode="auto">
                    <a:xfrm>
                      <a:off x="0" y="0"/>
                      <a:ext cx="2400300" cy="1828800"/>
                    </a:xfrm>
                    <a:prstGeom prst="rect">
                      <a:avLst/>
                    </a:prstGeom>
                    <a:noFill/>
                    <a:ln w="9525">
                      <a:noFill/>
                      <a:miter lim="800000"/>
                      <a:headEnd/>
                      <a:tailEnd/>
                    </a:ln>
                  </pic:spPr>
                </pic:pic>
              </a:graphicData>
            </a:graphic>
          </wp:inline>
        </w:drawing>
      </w:r>
    </w:p>
    <w:p w:rsidR="00192F98" w:rsidRPr="007F5A86" w:rsidRDefault="00192F98">
      <w:pPr>
        <w:rPr>
          <w:rFonts w:ascii="Garamond" w:hAnsi="Garamond"/>
        </w:rPr>
      </w:pPr>
    </w:p>
    <w:p w:rsidR="00192F98" w:rsidRDefault="00192F98">
      <w:pPr>
        <w:pStyle w:val="Heading3"/>
        <w:rPr>
          <w:rFonts w:ascii="Garamond" w:hAnsi="Garamond"/>
        </w:rPr>
      </w:pPr>
      <w:r w:rsidRPr="007F5A86">
        <w:rPr>
          <w:rFonts w:ascii="Garamond" w:hAnsi="Garamond"/>
        </w:rPr>
        <w:t>Student Organizations</w:t>
      </w:r>
    </w:p>
    <w:p w:rsidR="009C6C40" w:rsidRPr="009C6C40" w:rsidRDefault="009C6C40" w:rsidP="009C6C40">
      <w:pPr>
        <w:jc w:val="center"/>
      </w:pPr>
      <w:r>
        <w:t>(Please visit our website for a complete list of student organizations)</w:t>
      </w:r>
    </w:p>
    <w:p w:rsidR="00192F98" w:rsidRPr="007F5A86" w:rsidRDefault="00192F98">
      <w:pPr>
        <w:jc w:val="center"/>
        <w:rPr>
          <w:rFonts w:ascii="Garamond" w:hAnsi="Garamond"/>
          <w:b/>
          <w:bCs/>
          <w:i/>
          <w:iCs/>
          <w:sz w:val="28"/>
          <w:szCs w:val="28"/>
        </w:rPr>
      </w:pPr>
    </w:p>
    <w:p w:rsidR="00192F98" w:rsidRPr="007F5A86" w:rsidRDefault="00192F98">
      <w:pPr>
        <w:rPr>
          <w:rFonts w:ascii="Garamond" w:hAnsi="Garamond"/>
          <w:b/>
          <w:bCs/>
        </w:rPr>
      </w:pPr>
      <w:r w:rsidRPr="007F5A86">
        <w:rPr>
          <w:rFonts w:ascii="Garamond" w:hAnsi="Garamond"/>
          <w:b/>
          <w:bCs/>
        </w:rPr>
        <w:t xml:space="preserve">Safety Patrol </w:t>
      </w:r>
    </w:p>
    <w:p w:rsidR="00192F98" w:rsidRPr="007F5A86" w:rsidRDefault="00192F98">
      <w:pPr>
        <w:rPr>
          <w:rFonts w:ascii="Garamond" w:hAnsi="Garamond"/>
          <w:sz w:val="22"/>
          <w:szCs w:val="22"/>
        </w:rPr>
      </w:pPr>
      <w:r w:rsidRPr="007F5A86">
        <w:rPr>
          <w:rFonts w:ascii="Garamond" w:hAnsi="Garamond"/>
          <w:sz w:val="22"/>
          <w:szCs w:val="22"/>
        </w:rPr>
        <w:t>The council was organized for the benefit of the student body.  The members help keep our hallways orderly, assist students in outside traffic, and practice good safety rules.</w:t>
      </w:r>
      <w:r w:rsidR="00B35EFB">
        <w:rPr>
          <w:rFonts w:ascii="Garamond" w:hAnsi="Garamond"/>
          <w:sz w:val="22"/>
          <w:szCs w:val="22"/>
        </w:rPr>
        <w:t xml:space="preserve">  The council consists of ten</w:t>
      </w:r>
      <w:r w:rsidRPr="007F5A86">
        <w:rPr>
          <w:rFonts w:ascii="Garamond" w:hAnsi="Garamond"/>
          <w:sz w:val="22"/>
          <w:szCs w:val="22"/>
        </w:rPr>
        <w:t xml:space="preserve">- </w:t>
      </w:r>
      <w:r w:rsidR="00B35EFB">
        <w:rPr>
          <w:rFonts w:ascii="Garamond" w:hAnsi="Garamond"/>
          <w:sz w:val="22"/>
          <w:szCs w:val="22"/>
        </w:rPr>
        <w:t xml:space="preserve">fourth &amp; </w:t>
      </w:r>
      <w:r w:rsidRPr="007F5A86">
        <w:rPr>
          <w:rFonts w:ascii="Garamond" w:hAnsi="Garamond"/>
          <w:sz w:val="22"/>
          <w:szCs w:val="22"/>
        </w:rPr>
        <w:t>fifth grade boys and girls who meet the following requirements:</w:t>
      </w:r>
    </w:p>
    <w:p w:rsidR="00192F98" w:rsidRPr="007F5A86" w:rsidRDefault="00192F98">
      <w:pPr>
        <w:numPr>
          <w:ilvl w:val="0"/>
          <w:numId w:val="6"/>
        </w:numPr>
        <w:ind w:left="360" w:hanging="360"/>
        <w:rPr>
          <w:rFonts w:ascii="Garamond" w:hAnsi="Garamond"/>
          <w:sz w:val="22"/>
          <w:szCs w:val="22"/>
        </w:rPr>
      </w:pPr>
      <w:r w:rsidRPr="007F5A86">
        <w:rPr>
          <w:rFonts w:ascii="Garamond" w:hAnsi="Garamond"/>
          <w:sz w:val="22"/>
          <w:szCs w:val="22"/>
        </w:rPr>
        <w:t xml:space="preserve">Make satisfactory academic progress and display appropriate conduct </w:t>
      </w:r>
    </w:p>
    <w:p w:rsidR="00192F98" w:rsidRPr="007F5A86" w:rsidRDefault="00192F98">
      <w:pPr>
        <w:numPr>
          <w:ilvl w:val="0"/>
          <w:numId w:val="6"/>
        </w:numPr>
        <w:ind w:left="360" w:hanging="360"/>
        <w:rPr>
          <w:rFonts w:ascii="Garamond" w:hAnsi="Garamond"/>
          <w:sz w:val="22"/>
          <w:szCs w:val="22"/>
        </w:rPr>
      </w:pPr>
      <w:r w:rsidRPr="007F5A86">
        <w:rPr>
          <w:rFonts w:ascii="Garamond" w:hAnsi="Garamond"/>
          <w:sz w:val="22"/>
          <w:szCs w:val="22"/>
        </w:rPr>
        <w:t>Practice good grooming</w:t>
      </w:r>
    </w:p>
    <w:p w:rsidR="00192F98" w:rsidRPr="007F5A86" w:rsidRDefault="00192F98">
      <w:pPr>
        <w:numPr>
          <w:ilvl w:val="0"/>
          <w:numId w:val="6"/>
        </w:numPr>
        <w:ind w:left="360" w:hanging="360"/>
        <w:rPr>
          <w:rFonts w:ascii="Garamond" w:hAnsi="Garamond"/>
          <w:sz w:val="22"/>
          <w:szCs w:val="22"/>
        </w:rPr>
      </w:pPr>
      <w:r w:rsidRPr="007F5A86">
        <w:rPr>
          <w:rFonts w:ascii="Garamond" w:hAnsi="Garamond"/>
          <w:sz w:val="22"/>
          <w:szCs w:val="22"/>
        </w:rPr>
        <w:t>Have parental consent</w:t>
      </w:r>
    </w:p>
    <w:p w:rsidR="00192F98" w:rsidRPr="007F5A86" w:rsidRDefault="00192F98">
      <w:pPr>
        <w:numPr>
          <w:ilvl w:val="0"/>
          <w:numId w:val="6"/>
        </w:numPr>
        <w:ind w:left="360" w:hanging="360"/>
        <w:rPr>
          <w:rFonts w:ascii="Garamond" w:hAnsi="Garamond"/>
          <w:sz w:val="22"/>
          <w:szCs w:val="22"/>
        </w:rPr>
      </w:pPr>
      <w:r w:rsidRPr="007F5A86">
        <w:rPr>
          <w:rFonts w:ascii="Garamond" w:hAnsi="Garamond"/>
          <w:sz w:val="22"/>
          <w:szCs w:val="22"/>
        </w:rPr>
        <w:t>Give quiet and efficient services</w:t>
      </w:r>
    </w:p>
    <w:p w:rsidR="00192F98" w:rsidRPr="007F5A86" w:rsidRDefault="00192F98">
      <w:pPr>
        <w:numPr>
          <w:ilvl w:val="0"/>
          <w:numId w:val="6"/>
        </w:numPr>
        <w:ind w:left="360" w:hanging="360"/>
        <w:rPr>
          <w:rFonts w:ascii="Garamond" w:hAnsi="Garamond"/>
          <w:sz w:val="22"/>
          <w:szCs w:val="22"/>
        </w:rPr>
      </w:pPr>
      <w:r w:rsidRPr="007F5A86">
        <w:rPr>
          <w:rFonts w:ascii="Garamond" w:hAnsi="Garamond"/>
          <w:sz w:val="22"/>
          <w:szCs w:val="22"/>
        </w:rPr>
        <w:t>Are willing to serve</w:t>
      </w:r>
    </w:p>
    <w:p w:rsidR="00192F98" w:rsidRPr="007F5A86" w:rsidRDefault="00192F98">
      <w:pPr>
        <w:numPr>
          <w:ilvl w:val="0"/>
          <w:numId w:val="6"/>
        </w:numPr>
        <w:ind w:left="360" w:hanging="360"/>
        <w:rPr>
          <w:rFonts w:ascii="Garamond" w:hAnsi="Garamond"/>
          <w:sz w:val="22"/>
          <w:szCs w:val="22"/>
        </w:rPr>
      </w:pPr>
      <w:r w:rsidRPr="007F5A86">
        <w:rPr>
          <w:rFonts w:ascii="Garamond" w:hAnsi="Garamond"/>
          <w:sz w:val="22"/>
          <w:szCs w:val="22"/>
        </w:rPr>
        <w:t>Set good examples</w:t>
      </w:r>
    </w:p>
    <w:p w:rsidR="00192F98" w:rsidRPr="007F5A86" w:rsidRDefault="00192F98">
      <w:pPr>
        <w:rPr>
          <w:rFonts w:ascii="Garamond" w:hAnsi="Garamond"/>
          <w:sz w:val="22"/>
          <w:szCs w:val="22"/>
        </w:rPr>
      </w:pPr>
    </w:p>
    <w:p w:rsidR="00192F98" w:rsidRPr="007F5A86" w:rsidRDefault="00192F98">
      <w:pPr>
        <w:rPr>
          <w:rFonts w:ascii="Garamond" w:hAnsi="Garamond"/>
          <w:sz w:val="22"/>
          <w:szCs w:val="22"/>
        </w:rPr>
      </w:pPr>
      <w:r w:rsidRPr="007F5A86">
        <w:rPr>
          <w:rFonts w:ascii="Garamond" w:hAnsi="Garamond"/>
          <w:sz w:val="22"/>
          <w:szCs w:val="22"/>
        </w:rPr>
        <w:t>Membership on the council is acquired through teacher recommendation.  Student chosen for membership have the opportunity to develop personal character and leadership ability.</w:t>
      </w:r>
    </w:p>
    <w:p w:rsidR="00192F98" w:rsidRPr="007F5A86" w:rsidRDefault="00192F98">
      <w:pPr>
        <w:rPr>
          <w:rFonts w:ascii="Garamond" w:hAnsi="Garamond"/>
        </w:rPr>
      </w:pPr>
    </w:p>
    <w:p w:rsidR="003B77FE" w:rsidRDefault="003B77FE">
      <w:pPr>
        <w:rPr>
          <w:rFonts w:ascii="Garamond" w:hAnsi="Garamond"/>
          <w:b/>
          <w:bCs/>
        </w:rPr>
      </w:pPr>
      <w:r>
        <w:rPr>
          <w:rFonts w:ascii="Garamond" w:hAnsi="Garamond"/>
          <w:b/>
          <w:bCs/>
        </w:rPr>
        <w:t>Choir</w:t>
      </w:r>
    </w:p>
    <w:p w:rsidR="003B77FE" w:rsidRPr="00A6420C" w:rsidRDefault="00A6420C">
      <w:pPr>
        <w:rPr>
          <w:rFonts w:ascii="Garamond" w:hAnsi="Garamond"/>
          <w:bCs/>
        </w:rPr>
      </w:pPr>
      <w:r>
        <w:rPr>
          <w:rFonts w:ascii="Garamond" w:hAnsi="Garamond"/>
          <w:bCs/>
        </w:rPr>
        <w:t>A group of students brought together by the music instructor because of musical talent.  Students will practice after school and some Saturdays.  Students will also travel to sing in the community.</w:t>
      </w:r>
    </w:p>
    <w:p w:rsidR="001E2E74" w:rsidRDefault="001E2E74">
      <w:pPr>
        <w:rPr>
          <w:rFonts w:ascii="Garamond" w:hAnsi="Garamond"/>
          <w:b/>
          <w:bCs/>
        </w:rPr>
      </w:pPr>
    </w:p>
    <w:p w:rsidR="003B77FE" w:rsidRDefault="003B77FE">
      <w:pPr>
        <w:rPr>
          <w:rFonts w:ascii="Garamond" w:hAnsi="Garamond"/>
          <w:b/>
          <w:bCs/>
        </w:rPr>
      </w:pPr>
      <w:r>
        <w:rPr>
          <w:rFonts w:ascii="Garamond" w:hAnsi="Garamond"/>
          <w:b/>
          <w:bCs/>
        </w:rPr>
        <w:t>Student Council</w:t>
      </w:r>
    </w:p>
    <w:p w:rsidR="001E2E74" w:rsidRDefault="001E2E74">
      <w:pPr>
        <w:rPr>
          <w:rFonts w:ascii="Garamond" w:hAnsi="Garamond"/>
          <w:bCs/>
        </w:rPr>
      </w:pPr>
      <w:r w:rsidRPr="001E2E74">
        <w:rPr>
          <w:rFonts w:ascii="Garamond" w:hAnsi="Garamond"/>
          <w:bCs/>
        </w:rPr>
        <w:t>Students are elected</w:t>
      </w:r>
      <w:r>
        <w:rPr>
          <w:rFonts w:ascii="Garamond" w:hAnsi="Garamond"/>
          <w:bCs/>
        </w:rPr>
        <w:t xml:space="preserve"> by peers</w:t>
      </w:r>
    </w:p>
    <w:p w:rsidR="00180C9E" w:rsidRDefault="00180C9E">
      <w:pPr>
        <w:rPr>
          <w:rFonts w:ascii="Garamond" w:hAnsi="Garamond"/>
          <w:bCs/>
        </w:rPr>
      </w:pPr>
    </w:p>
    <w:p w:rsidR="00180C9E" w:rsidRPr="00DB0459" w:rsidRDefault="00180C9E">
      <w:pPr>
        <w:rPr>
          <w:rFonts w:ascii="Garamond" w:hAnsi="Garamond"/>
          <w:b/>
          <w:bCs/>
        </w:rPr>
      </w:pPr>
      <w:r w:rsidRPr="00DB0459">
        <w:rPr>
          <w:rFonts w:ascii="Garamond" w:hAnsi="Garamond"/>
          <w:b/>
          <w:bCs/>
        </w:rPr>
        <w:t>W.O.W. – Wonderful Outdoor World – Learning Garden</w:t>
      </w:r>
    </w:p>
    <w:p w:rsidR="00180C9E" w:rsidRPr="00DB0459" w:rsidRDefault="00180C9E">
      <w:pPr>
        <w:rPr>
          <w:rFonts w:ascii="Garamond" w:hAnsi="Garamond"/>
          <w:b/>
          <w:bCs/>
        </w:rPr>
      </w:pPr>
    </w:p>
    <w:p w:rsidR="00180C9E" w:rsidRPr="00DB0459" w:rsidRDefault="00180C9E">
      <w:pPr>
        <w:rPr>
          <w:rFonts w:ascii="Garamond" w:hAnsi="Garamond"/>
          <w:b/>
          <w:bCs/>
        </w:rPr>
      </w:pPr>
      <w:r w:rsidRPr="00DB0459">
        <w:rPr>
          <w:rFonts w:ascii="Garamond" w:hAnsi="Garamond"/>
          <w:b/>
          <w:bCs/>
        </w:rPr>
        <w:t>Basketball Team</w:t>
      </w:r>
    </w:p>
    <w:p w:rsidR="00180C9E" w:rsidRPr="00DB0459" w:rsidRDefault="00180C9E">
      <w:pPr>
        <w:rPr>
          <w:rFonts w:ascii="Garamond" w:hAnsi="Garamond"/>
          <w:b/>
          <w:bCs/>
        </w:rPr>
      </w:pPr>
    </w:p>
    <w:p w:rsidR="00180C9E" w:rsidRPr="00DB0459" w:rsidRDefault="00180C9E">
      <w:pPr>
        <w:rPr>
          <w:rFonts w:ascii="Garamond" w:hAnsi="Garamond"/>
          <w:b/>
          <w:bCs/>
        </w:rPr>
      </w:pPr>
      <w:r w:rsidRPr="00DB0459">
        <w:rPr>
          <w:rFonts w:ascii="Garamond" w:hAnsi="Garamond"/>
          <w:b/>
          <w:bCs/>
        </w:rPr>
        <w:t>Cheerleaders</w:t>
      </w:r>
    </w:p>
    <w:p w:rsidR="00180C9E" w:rsidRPr="00DB0459" w:rsidRDefault="00180C9E">
      <w:pPr>
        <w:rPr>
          <w:rFonts w:ascii="Garamond" w:hAnsi="Garamond"/>
          <w:b/>
          <w:bCs/>
        </w:rPr>
      </w:pPr>
    </w:p>
    <w:p w:rsidR="00180C9E" w:rsidRPr="00DB0459" w:rsidRDefault="00180C9E">
      <w:pPr>
        <w:rPr>
          <w:rFonts w:ascii="Garamond" w:hAnsi="Garamond"/>
          <w:b/>
          <w:bCs/>
        </w:rPr>
      </w:pPr>
      <w:r w:rsidRPr="00DB0459">
        <w:rPr>
          <w:rFonts w:ascii="Garamond" w:hAnsi="Garamond"/>
          <w:b/>
          <w:bCs/>
        </w:rPr>
        <w:t>Strings</w:t>
      </w:r>
    </w:p>
    <w:p w:rsidR="00DB0459" w:rsidRPr="00DB0459" w:rsidRDefault="00DB0459">
      <w:pPr>
        <w:rPr>
          <w:rFonts w:ascii="Garamond" w:hAnsi="Garamond"/>
          <w:b/>
          <w:bCs/>
        </w:rPr>
      </w:pPr>
    </w:p>
    <w:p w:rsidR="00DB0459" w:rsidRPr="00DB0459" w:rsidRDefault="00DB0459">
      <w:pPr>
        <w:rPr>
          <w:rFonts w:ascii="Garamond" w:hAnsi="Garamond"/>
          <w:b/>
          <w:bCs/>
        </w:rPr>
      </w:pPr>
      <w:r w:rsidRPr="00DB0459">
        <w:rPr>
          <w:rFonts w:ascii="Garamond" w:hAnsi="Garamond"/>
          <w:b/>
          <w:bCs/>
        </w:rPr>
        <w:t>Step Team</w:t>
      </w:r>
    </w:p>
    <w:p w:rsidR="00DB0459" w:rsidRDefault="00DB0459">
      <w:pPr>
        <w:rPr>
          <w:rFonts w:ascii="Garamond" w:hAnsi="Garamond"/>
          <w:b/>
          <w:bCs/>
        </w:rPr>
      </w:pPr>
    </w:p>
    <w:p w:rsidR="00DB0459" w:rsidRDefault="00DB0459">
      <w:pPr>
        <w:rPr>
          <w:rFonts w:ascii="Garamond" w:hAnsi="Garamond"/>
          <w:b/>
          <w:bCs/>
        </w:rPr>
      </w:pPr>
      <w:r>
        <w:rPr>
          <w:rFonts w:ascii="Garamond" w:hAnsi="Garamond"/>
          <w:b/>
          <w:bCs/>
        </w:rPr>
        <w:t>W.A.V.E. – Writers Are Very Excited</w:t>
      </w:r>
    </w:p>
    <w:p w:rsidR="00DB0459" w:rsidRDefault="00DB0459">
      <w:pPr>
        <w:rPr>
          <w:rFonts w:ascii="Garamond" w:hAnsi="Garamond"/>
          <w:b/>
          <w:bCs/>
        </w:rPr>
      </w:pPr>
    </w:p>
    <w:p w:rsidR="00DB0459" w:rsidRDefault="00DF38DE">
      <w:pPr>
        <w:rPr>
          <w:rFonts w:ascii="Garamond" w:hAnsi="Garamond"/>
          <w:b/>
          <w:bCs/>
        </w:rPr>
      </w:pPr>
      <w:r>
        <w:rPr>
          <w:rFonts w:ascii="Garamond" w:hAnsi="Garamond"/>
          <w:b/>
          <w:bCs/>
        </w:rPr>
        <w:t>V.I.P. – Very Intelligent Pandas</w:t>
      </w:r>
    </w:p>
    <w:p w:rsidR="00DF38DE" w:rsidRDefault="00DF38DE">
      <w:pPr>
        <w:rPr>
          <w:rFonts w:ascii="Garamond" w:hAnsi="Garamond"/>
          <w:b/>
          <w:bCs/>
        </w:rPr>
      </w:pPr>
    </w:p>
    <w:p w:rsidR="00C13C40" w:rsidRPr="00A3308D" w:rsidRDefault="00C13C40" w:rsidP="00A3308D"/>
    <w:p w:rsidR="00192F98" w:rsidRPr="007F5A86" w:rsidRDefault="00192F98">
      <w:pPr>
        <w:pStyle w:val="Heading3"/>
        <w:rPr>
          <w:rFonts w:ascii="Garamond" w:hAnsi="Garamond"/>
        </w:rPr>
      </w:pPr>
      <w:r w:rsidRPr="007F5A86">
        <w:rPr>
          <w:rFonts w:ascii="Garamond" w:hAnsi="Garamond"/>
        </w:rPr>
        <w:lastRenderedPageBreak/>
        <w:t>Special Programs</w:t>
      </w:r>
    </w:p>
    <w:p w:rsidR="00192F98" w:rsidRPr="007F5A86" w:rsidRDefault="00192F98">
      <w:pPr>
        <w:jc w:val="center"/>
        <w:rPr>
          <w:rFonts w:ascii="Garamond" w:hAnsi="Garamond"/>
          <w:b/>
          <w:bCs/>
          <w:i/>
          <w:iCs/>
          <w:sz w:val="28"/>
          <w:szCs w:val="28"/>
        </w:rPr>
      </w:pPr>
    </w:p>
    <w:p w:rsidR="00192F98" w:rsidRPr="007F5A86" w:rsidRDefault="00192F98">
      <w:pPr>
        <w:rPr>
          <w:rFonts w:ascii="Garamond" w:hAnsi="Garamond"/>
        </w:rPr>
      </w:pPr>
      <w:r w:rsidRPr="007F5A86">
        <w:rPr>
          <w:rFonts w:ascii="Garamond" w:hAnsi="Garamond"/>
        </w:rPr>
        <w:t xml:space="preserve">The following programs are offered to students at </w:t>
      </w:r>
      <w:r w:rsidR="00DA210D">
        <w:rPr>
          <w:rFonts w:ascii="Garamond" w:hAnsi="Garamond"/>
        </w:rPr>
        <w:t>Dunbar</w:t>
      </w:r>
      <w:r w:rsidRPr="007F5A86">
        <w:rPr>
          <w:rFonts w:ascii="Garamond" w:hAnsi="Garamond"/>
        </w:rPr>
        <w:t xml:space="preserve"> Elementary to help each child succeed according to their potential.</w:t>
      </w:r>
    </w:p>
    <w:p w:rsidR="00192F98" w:rsidRPr="007F5A86" w:rsidRDefault="00192F98">
      <w:pPr>
        <w:rPr>
          <w:rFonts w:ascii="Garamond" w:hAnsi="Garamond"/>
        </w:rPr>
      </w:pPr>
    </w:p>
    <w:p w:rsidR="00192F98" w:rsidRPr="007F5A86" w:rsidRDefault="00192F98">
      <w:pPr>
        <w:rPr>
          <w:rFonts w:ascii="Garamond" w:hAnsi="Garamond"/>
          <w:b/>
          <w:bCs/>
        </w:rPr>
      </w:pPr>
      <w:r w:rsidRPr="007F5A86">
        <w:rPr>
          <w:rFonts w:ascii="Garamond" w:hAnsi="Garamond"/>
          <w:b/>
          <w:bCs/>
        </w:rPr>
        <w:t>CLUE</w:t>
      </w:r>
    </w:p>
    <w:p w:rsidR="00192F98" w:rsidRPr="007F5A86" w:rsidRDefault="009E7F36">
      <w:pPr>
        <w:rPr>
          <w:rFonts w:ascii="Garamond" w:hAnsi="Garamond"/>
          <w:sz w:val="22"/>
          <w:szCs w:val="22"/>
        </w:rPr>
      </w:pPr>
      <w:r w:rsidRPr="00CC57B7">
        <w:rPr>
          <w:rFonts w:ascii="Garamond" w:hAnsi="Garamond"/>
          <w:sz w:val="22"/>
          <w:szCs w:val="22"/>
        </w:rPr>
        <w:t>CLUE is a</w:t>
      </w:r>
      <w:r w:rsidR="00192F98" w:rsidRPr="007F5A86">
        <w:rPr>
          <w:rFonts w:ascii="Garamond" w:hAnsi="Garamond"/>
          <w:sz w:val="22"/>
          <w:szCs w:val="22"/>
        </w:rPr>
        <w:t xml:space="preserve"> resource program to enrich the curriculum for the gifted child.</w:t>
      </w:r>
    </w:p>
    <w:p w:rsidR="00192F98" w:rsidRPr="007F5A86" w:rsidRDefault="00192F98">
      <w:pPr>
        <w:rPr>
          <w:rFonts w:ascii="Garamond" w:hAnsi="Garamond"/>
          <w:sz w:val="22"/>
          <w:szCs w:val="22"/>
        </w:rPr>
      </w:pPr>
    </w:p>
    <w:p w:rsidR="00192F98" w:rsidRPr="007F5A86" w:rsidRDefault="00192F98">
      <w:pPr>
        <w:rPr>
          <w:rFonts w:ascii="Garamond" w:hAnsi="Garamond"/>
        </w:rPr>
      </w:pPr>
      <w:r w:rsidRPr="007F5A86">
        <w:rPr>
          <w:rFonts w:ascii="Garamond" w:hAnsi="Garamond"/>
        </w:rPr>
        <w:t xml:space="preserve"> </w:t>
      </w:r>
      <w:r w:rsidRPr="007F5A86">
        <w:rPr>
          <w:rFonts w:ascii="Garamond" w:hAnsi="Garamond"/>
          <w:b/>
          <w:bCs/>
        </w:rPr>
        <w:t xml:space="preserve">Orff Music </w:t>
      </w:r>
    </w:p>
    <w:p w:rsidR="00192F98" w:rsidRPr="007F5A86" w:rsidRDefault="00192F98">
      <w:pPr>
        <w:rPr>
          <w:rFonts w:ascii="Garamond" w:hAnsi="Garamond"/>
          <w:sz w:val="22"/>
          <w:szCs w:val="22"/>
        </w:rPr>
      </w:pPr>
      <w:r w:rsidRPr="007F5A86">
        <w:rPr>
          <w:rFonts w:ascii="Garamond" w:hAnsi="Garamond"/>
          <w:sz w:val="22"/>
          <w:szCs w:val="22"/>
        </w:rPr>
        <w:t>The music program enables students to express their creative abilities through song and movement.  Students also learn to play a variety of musical instruments.</w:t>
      </w:r>
    </w:p>
    <w:p w:rsidR="00192F98" w:rsidRPr="007F5A86" w:rsidRDefault="00192F98">
      <w:pPr>
        <w:rPr>
          <w:rFonts w:ascii="Garamond" w:hAnsi="Garamond"/>
          <w:sz w:val="22"/>
          <w:szCs w:val="22"/>
        </w:rPr>
      </w:pPr>
    </w:p>
    <w:p w:rsidR="00192F98" w:rsidRPr="007F5A86" w:rsidRDefault="00192F98">
      <w:pPr>
        <w:rPr>
          <w:rFonts w:ascii="Garamond" w:hAnsi="Garamond"/>
          <w:b/>
          <w:bCs/>
        </w:rPr>
      </w:pPr>
      <w:r w:rsidRPr="007F5A86">
        <w:rPr>
          <w:rFonts w:ascii="Garamond" w:hAnsi="Garamond"/>
          <w:b/>
          <w:bCs/>
        </w:rPr>
        <w:t>Homebound Instruction</w:t>
      </w:r>
    </w:p>
    <w:p w:rsidR="00192F98" w:rsidRPr="007F5A86" w:rsidRDefault="00192F98">
      <w:pPr>
        <w:rPr>
          <w:rFonts w:ascii="Garamond" w:hAnsi="Garamond"/>
          <w:sz w:val="22"/>
          <w:szCs w:val="22"/>
        </w:rPr>
      </w:pPr>
      <w:r w:rsidRPr="007F5A86">
        <w:rPr>
          <w:rFonts w:ascii="Garamond" w:hAnsi="Garamond"/>
          <w:sz w:val="22"/>
          <w:szCs w:val="22"/>
        </w:rPr>
        <w:t>Students with extended illnesses and or injuries, which prevent regular school attendance, may qualify for this tutorial prog</w:t>
      </w:r>
      <w:r w:rsidR="00B35EFB">
        <w:rPr>
          <w:rFonts w:ascii="Garamond" w:hAnsi="Garamond"/>
          <w:sz w:val="22"/>
          <w:szCs w:val="22"/>
        </w:rPr>
        <w:t xml:space="preserve">ram provided by the Shelby County </w:t>
      </w:r>
      <w:r w:rsidRPr="007F5A86">
        <w:rPr>
          <w:rFonts w:ascii="Garamond" w:hAnsi="Garamond"/>
          <w:sz w:val="22"/>
          <w:szCs w:val="22"/>
        </w:rPr>
        <w:t>Schools.  Please call the office as soon as you are aware of the situation.  This may hasten your child’s tutorial assignment.</w:t>
      </w:r>
    </w:p>
    <w:p w:rsidR="00192F98" w:rsidRPr="007F5A86" w:rsidRDefault="00192F98">
      <w:pPr>
        <w:rPr>
          <w:rFonts w:ascii="Garamond" w:hAnsi="Garamond"/>
          <w:b/>
          <w:bCs/>
        </w:rPr>
      </w:pPr>
    </w:p>
    <w:p w:rsidR="00192F98" w:rsidRPr="007F5A86" w:rsidRDefault="007B3BBE">
      <w:pPr>
        <w:rPr>
          <w:rFonts w:ascii="Garamond" w:hAnsi="Garamond"/>
          <w:b/>
          <w:bCs/>
        </w:rPr>
      </w:pPr>
      <w:r>
        <w:rPr>
          <w:rFonts w:ascii="Garamond" w:hAnsi="Garamond"/>
          <w:b/>
          <w:bCs/>
        </w:rPr>
        <w:t>Parent and Student Support</w:t>
      </w:r>
      <w:r w:rsidR="00192F98" w:rsidRPr="007F5A86">
        <w:rPr>
          <w:rFonts w:ascii="Garamond" w:hAnsi="Garamond"/>
          <w:b/>
          <w:bCs/>
        </w:rPr>
        <w:t xml:space="preserve"> Department</w:t>
      </w:r>
    </w:p>
    <w:p w:rsidR="00192F98" w:rsidRPr="007F5A86" w:rsidRDefault="00DA210D">
      <w:pPr>
        <w:rPr>
          <w:rFonts w:ascii="Garamond" w:hAnsi="Garamond"/>
          <w:sz w:val="22"/>
          <w:szCs w:val="22"/>
        </w:rPr>
      </w:pPr>
      <w:r>
        <w:rPr>
          <w:rFonts w:ascii="Garamond" w:hAnsi="Garamond"/>
          <w:sz w:val="22"/>
          <w:szCs w:val="22"/>
        </w:rPr>
        <w:t xml:space="preserve">Dunbar has one </w:t>
      </w:r>
      <w:r w:rsidR="00192F98" w:rsidRPr="007F5A86">
        <w:rPr>
          <w:rFonts w:ascii="Garamond" w:hAnsi="Garamond"/>
          <w:sz w:val="22"/>
          <w:szCs w:val="22"/>
        </w:rPr>
        <w:t xml:space="preserve">full time </w:t>
      </w:r>
      <w:r w:rsidR="003B77FE">
        <w:rPr>
          <w:rFonts w:ascii="Garamond" w:hAnsi="Garamond"/>
          <w:sz w:val="22"/>
          <w:szCs w:val="22"/>
        </w:rPr>
        <w:t xml:space="preserve">Professional </w:t>
      </w:r>
      <w:r w:rsidR="00192F98" w:rsidRPr="007F5A86">
        <w:rPr>
          <w:rFonts w:ascii="Garamond" w:hAnsi="Garamond"/>
          <w:sz w:val="22"/>
          <w:szCs w:val="22"/>
        </w:rPr>
        <w:t>Counselor</w:t>
      </w:r>
      <w:r w:rsidR="003A3189">
        <w:rPr>
          <w:rFonts w:ascii="Garamond" w:hAnsi="Garamond"/>
          <w:sz w:val="22"/>
          <w:szCs w:val="22"/>
        </w:rPr>
        <w:t>s</w:t>
      </w:r>
      <w:r w:rsidR="00192F98" w:rsidRPr="007F5A86">
        <w:rPr>
          <w:rFonts w:ascii="Garamond" w:hAnsi="Garamond"/>
          <w:sz w:val="22"/>
          <w:szCs w:val="22"/>
        </w:rPr>
        <w:t xml:space="preserve"> on staff who networks </w:t>
      </w:r>
      <w:r w:rsidR="003A3189">
        <w:rPr>
          <w:rFonts w:ascii="Garamond" w:hAnsi="Garamond"/>
          <w:sz w:val="22"/>
          <w:szCs w:val="22"/>
        </w:rPr>
        <w:t xml:space="preserve">with the psychologist </w:t>
      </w:r>
      <w:r w:rsidR="00192F98" w:rsidRPr="007F5A86">
        <w:rPr>
          <w:rFonts w:ascii="Garamond" w:hAnsi="Garamond"/>
          <w:sz w:val="22"/>
          <w:szCs w:val="22"/>
        </w:rPr>
        <w:t xml:space="preserve">and social worker.  They can provide additional assistance when needed.  </w:t>
      </w:r>
    </w:p>
    <w:p w:rsidR="00192F98" w:rsidRPr="007F5A86" w:rsidRDefault="00192F98">
      <w:pPr>
        <w:rPr>
          <w:rFonts w:ascii="Garamond" w:hAnsi="Garamond"/>
          <w:sz w:val="22"/>
          <w:szCs w:val="22"/>
        </w:rPr>
      </w:pPr>
    </w:p>
    <w:p w:rsidR="00192F98" w:rsidRPr="007F5A86" w:rsidRDefault="00192F98">
      <w:pPr>
        <w:rPr>
          <w:rFonts w:ascii="Garamond" w:hAnsi="Garamond"/>
          <w:sz w:val="22"/>
          <w:szCs w:val="22"/>
        </w:rPr>
      </w:pPr>
      <w:r w:rsidRPr="007F5A86">
        <w:rPr>
          <w:rFonts w:ascii="Garamond" w:hAnsi="Garamond"/>
          <w:sz w:val="22"/>
          <w:szCs w:val="22"/>
        </w:rPr>
        <w:t>Referrals for counseling services come from many sources including the principals, teachers, parents, individual students, outside agencies, or may be initiated by the counselor.  The Guidance Department’s goals include:</w:t>
      </w:r>
    </w:p>
    <w:p w:rsidR="00192F98" w:rsidRPr="007F5A86" w:rsidRDefault="00192F98">
      <w:pPr>
        <w:numPr>
          <w:ilvl w:val="0"/>
          <w:numId w:val="7"/>
        </w:numPr>
        <w:ind w:left="360" w:hanging="360"/>
        <w:rPr>
          <w:rFonts w:ascii="Garamond" w:hAnsi="Garamond"/>
        </w:rPr>
      </w:pPr>
      <w:r w:rsidRPr="007F5A86">
        <w:rPr>
          <w:rFonts w:ascii="Garamond" w:hAnsi="Garamond"/>
        </w:rPr>
        <w:t xml:space="preserve"> Developing a positive self-image in each child</w:t>
      </w:r>
    </w:p>
    <w:p w:rsidR="00192F98" w:rsidRPr="007F5A86" w:rsidRDefault="00192F98">
      <w:pPr>
        <w:numPr>
          <w:ilvl w:val="0"/>
          <w:numId w:val="7"/>
        </w:numPr>
        <w:ind w:left="360" w:hanging="360"/>
        <w:rPr>
          <w:rFonts w:ascii="Garamond" w:hAnsi="Garamond"/>
        </w:rPr>
      </w:pPr>
      <w:r w:rsidRPr="007F5A86">
        <w:rPr>
          <w:rFonts w:ascii="Garamond" w:hAnsi="Garamond"/>
        </w:rPr>
        <w:t xml:space="preserve"> Helping each child achieve academic success in relation to his potential</w:t>
      </w:r>
    </w:p>
    <w:p w:rsidR="00192F98" w:rsidRPr="007F5A86" w:rsidRDefault="00192F98">
      <w:pPr>
        <w:numPr>
          <w:ilvl w:val="0"/>
          <w:numId w:val="7"/>
        </w:numPr>
        <w:ind w:left="360" w:hanging="360"/>
        <w:rPr>
          <w:rFonts w:ascii="Garamond" w:hAnsi="Garamond"/>
        </w:rPr>
      </w:pPr>
      <w:r w:rsidRPr="007F5A86">
        <w:rPr>
          <w:rFonts w:ascii="Garamond" w:hAnsi="Garamond"/>
        </w:rPr>
        <w:t xml:space="preserve"> Helping students develop effective study habits</w:t>
      </w:r>
    </w:p>
    <w:p w:rsidR="00192F98" w:rsidRPr="007F5A86" w:rsidRDefault="00192F98">
      <w:pPr>
        <w:numPr>
          <w:ilvl w:val="0"/>
          <w:numId w:val="7"/>
        </w:numPr>
        <w:ind w:left="360" w:hanging="360"/>
        <w:rPr>
          <w:rFonts w:ascii="Garamond" w:hAnsi="Garamond"/>
        </w:rPr>
      </w:pPr>
      <w:r w:rsidRPr="007F5A86">
        <w:rPr>
          <w:rFonts w:ascii="Garamond" w:hAnsi="Garamond"/>
        </w:rPr>
        <w:t xml:space="preserve"> Developing positive human-relationships among students</w:t>
      </w:r>
    </w:p>
    <w:p w:rsidR="00192F98" w:rsidRPr="007F5A86" w:rsidRDefault="00192F98">
      <w:pPr>
        <w:numPr>
          <w:ilvl w:val="0"/>
          <w:numId w:val="7"/>
        </w:numPr>
        <w:ind w:left="360" w:hanging="360"/>
        <w:rPr>
          <w:rFonts w:ascii="Garamond" w:hAnsi="Garamond"/>
        </w:rPr>
      </w:pPr>
      <w:r w:rsidRPr="007F5A86">
        <w:rPr>
          <w:rFonts w:ascii="Garamond" w:hAnsi="Garamond"/>
        </w:rPr>
        <w:t xml:space="preserve"> Acting as liaison between community resources and families when direct assistance is needed.</w:t>
      </w:r>
    </w:p>
    <w:p w:rsidR="00192F98" w:rsidRPr="007F5A86" w:rsidRDefault="00192F98">
      <w:pPr>
        <w:rPr>
          <w:rFonts w:ascii="Garamond" w:hAnsi="Garamond"/>
        </w:rPr>
      </w:pPr>
      <w:r w:rsidRPr="007F5A86">
        <w:rPr>
          <w:rFonts w:ascii="Garamond" w:hAnsi="Garamond"/>
        </w:rPr>
        <w:t>Parents desiring a conference with the counselor should make an appointment.  The number is 416-</w:t>
      </w:r>
      <w:r w:rsidR="00DA210D">
        <w:rPr>
          <w:rFonts w:ascii="Garamond" w:hAnsi="Garamond"/>
        </w:rPr>
        <w:t>5000</w:t>
      </w:r>
      <w:r w:rsidRPr="007F5A86">
        <w:rPr>
          <w:rFonts w:ascii="Garamond" w:hAnsi="Garamond"/>
        </w:rPr>
        <w:t>.</w:t>
      </w:r>
    </w:p>
    <w:p w:rsidR="00192F98" w:rsidRPr="007F5A86" w:rsidRDefault="00192F98">
      <w:pPr>
        <w:rPr>
          <w:rFonts w:ascii="Garamond" w:hAnsi="Garamond"/>
          <w:b/>
          <w:bCs/>
        </w:rPr>
      </w:pPr>
    </w:p>
    <w:p w:rsidR="00192F98" w:rsidRPr="007F5A86" w:rsidRDefault="00192F98">
      <w:pPr>
        <w:rPr>
          <w:rFonts w:ascii="Garamond" w:hAnsi="Garamond"/>
          <w:b/>
          <w:bCs/>
        </w:rPr>
      </w:pPr>
      <w:r w:rsidRPr="007F5A86">
        <w:rPr>
          <w:rFonts w:ascii="Garamond" w:hAnsi="Garamond"/>
          <w:b/>
          <w:bCs/>
        </w:rPr>
        <w:t xml:space="preserve">Speech </w:t>
      </w:r>
    </w:p>
    <w:p w:rsidR="00192F98" w:rsidRPr="007F5A86" w:rsidRDefault="00192F98">
      <w:pPr>
        <w:rPr>
          <w:rFonts w:ascii="Garamond" w:hAnsi="Garamond"/>
        </w:rPr>
      </w:pPr>
      <w:r w:rsidRPr="007F5A86">
        <w:rPr>
          <w:rFonts w:ascii="Garamond" w:hAnsi="Garamond"/>
          <w:sz w:val="22"/>
          <w:szCs w:val="22"/>
        </w:rPr>
        <w:t>A tutorial program has been established for children with speech problems</w:t>
      </w:r>
      <w:r w:rsidRPr="007F5A86">
        <w:rPr>
          <w:rFonts w:ascii="Garamond" w:hAnsi="Garamond"/>
        </w:rPr>
        <w:t>.</w:t>
      </w:r>
    </w:p>
    <w:p w:rsidR="00192F98" w:rsidRDefault="00192F98">
      <w:pPr>
        <w:rPr>
          <w:rFonts w:ascii="Garamond" w:hAnsi="Garamond"/>
          <w:b/>
          <w:bCs/>
        </w:rPr>
      </w:pPr>
    </w:p>
    <w:p w:rsidR="00192F98" w:rsidRPr="007F5A86" w:rsidRDefault="00192F98">
      <w:pPr>
        <w:rPr>
          <w:rFonts w:ascii="Garamond" w:hAnsi="Garamond"/>
          <w:b/>
          <w:bCs/>
        </w:rPr>
      </w:pPr>
      <w:r w:rsidRPr="007F5A86">
        <w:rPr>
          <w:rFonts w:ascii="Garamond" w:hAnsi="Garamond"/>
          <w:b/>
          <w:bCs/>
        </w:rPr>
        <w:t>Media Center</w:t>
      </w:r>
    </w:p>
    <w:p w:rsidR="00192F98" w:rsidRPr="007F5A86" w:rsidRDefault="00192F98">
      <w:pPr>
        <w:rPr>
          <w:rFonts w:ascii="Garamond" w:hAnsi="Garamond"/>
          <w:sz w:val="22"/>
          <w:szCs w:val="22"/>
        </w:rPr>
      </w:pPr>
      <w:r w:rsidRPr="007F5A86">
        <w:rPr>
          <w:rFonts w:ascii="Garamond" w:hAnsi="Garamond"/>
          <w:sz w:val="22"/>
          <w:szCs w:val="22"/>
        </w:rPr>
        <w:t>The media center is where students may enjoy books and gather information.  Resources include computers with Internet access, software, books, periodicals, newspapers, filmstrips, pictures, records, tapes and transparencies.   Students are provided with instruction on the usage of various resources for more effective learning. All books must be checked out and returned promptly by their due date.  The borrower must pay for lost or damaged books.</w:t>
      </w:r>
    </w:p>
    <w:p w:rsidR="00192F98" w:rsidRPr="007F5A86" w:rsidRDefault="00192F98">
      <w:pPr>
        <w:rPr>
          <w:rFonts w:ascii="Garamond" w:hAnsi="Garamond"/>
        </w:rPr>
      </w:pPr>
    </w:p>
    <w:p w:rsidR="00192F98" w:rsidRPr="007F5A86" w:rsidRDefault="00192F98">
      <w:pPr>
        <w:rPr>
          <w:rFonts w:ascii="Garamond" w:hAnsi="Garamond"/>
          <w:b/>
          <w:bCs/>
        </w:rPr>
      </w:pPr>
      <w:r w:rsidRPr="007F5A86">
        <w:rPr>
          <w:rFonts w:ascii="Garamond" w:hAnsi="Garamond"/>
          <w:b/>
          <w:bCs/>
        </w:rPr>
        <w:t>Computer Education</w:t>
      </w:r>
    </w:p>
    <w:p w:rsidR="00192F98" w:rsidRPr="007F5A86" w:rsidRDefault="00192F98">
      <w:pPr>
        <w:rPr>
          <w:rFonts w:ascii="Garamond" w:hAnsi="Garamond"/>
          <w:sz w:val="22"/>
          <w:szCs w:val="22"/>
        </w:rPr>
      </w:pPr>
      <w:r w:rsidRPr="007F5A86">
        <w:rPr>
          <w:rFonts w:ascii="Garamond" w:hAnsi="Garamond"/>
          <w:sz w:val="22"/>
          <w:szCs w:val="22"/>
        </w:rPr>
        <w:t xml:space="preserve">Expanded computer programs have been added to the list of student offerings.  </w:t>
      </w:r>
      <w:r w:rsidR="005E7D64" w:rsidRPr="007F5A86">
        <w:rPr>
          <w:rFonts w:ascii="Garamond" w:hAnsi="Garamond"/>
          <w:sz w:val="22"/>
          <w:szCs w:val="22"/>
        </w:rPr>
        <w:t>Kindergarten -</w:t>
      </w:r>
      <w:r w:rsidRPr="007F5A86">
        <w:rPr>
          <w:rFonts w:ascii="Garamond" w:hAnsi="Garamond"/>
          <w:sz w:val="22"/>
          <w:szCs w:val="22"/>
        </w:rPr>
        <w:t xml:space="preserve"> Fifth grades classroom are equipped with IBM computers.  Each grade level has an opportunity to visit the lab.</w:t>
      </w:r>
    </w:p>
    <w:p w:rsidR="00192F98" w:rsidRPr="007F5A86" w:rsidRDefault="00192F98">
      <w:pPr>
        <w:rPr>
          <w:rFonts w:ascii="Garamond" w:hAnsi="Garamond"/>
          <w:sz w:val="22"/>
          <w:szCs w:val="22"/>
        </w:rPr>
      </w:pPr>
    </w:p>
    <w:p w:rsidR="00DF38DE" w:rsidRDefault="00DF38DE">
      <w:pPr>
        <w:ind w:left="270" w:hanging="270"/>
        <w:rPr>
          <w:rFonts w:ascii="Garamond" w:hAnsi="Garamond"/>
          <w:b/>
        </w:rPr>
      </w:pPr>
    </w:p>
    <w:p w:rsidR="00DF38DE" w:rsidRDefault="00DF38DE">
      <w:pPr>
        <w:ind w:left="270" w:hanging="270"/>
        <w:rPr>
          <w:rFonts w:ascii="Garamond" w:hAnsi="Garamond"/>
          <w:b/>
        </w:rPr>
      </w:pPr>
    </w:p>
    <w:p w:rsidR="00DF38DE" w:rsidRDefault="00DF38DE">
      <w:pPr>
        <w:ind w:left="270" w:hanging="270"/>
        <w:rPr>
          <w:rFonts w:ascii="Garamond" w:hAnsi="Garamond"/>
          <w:b/>
        </w:rPr>
      </w:pPr>
    </w:p>
    <w:p w:rsidR="00980DA4" w:rsidRDefault="00980DA4">
      <w:pPr>
        <w:ind w:left="270" w:hanging="270"/>
        <w:rPr>
          <w:rFonts w:ascii="Garamond" w:hAnsi="Garamond"/>
          <w:b/>
        </w:rPr>
      </w:pPr>
    </w:p>
    <w:p w:rsidR="00192F98" w:rsidRPr="007F5A86" w:rsidRDefault="00192F98">
      <w:pPr>
        <w:ind w:left="270" w:hanging="270"/>
        <w:rPr>
          <w:rFonts w:ascii="Garamond" w:hAnsi="Garamond"/>
        </w:rPr>
      </w:pPr>
      <w:r w:rsidRPr="007F5A86">
        <w:rPr>
          <w:rFonts w:ascii="Garamond" w:hAnsi="Garamond"/>
          <w:b/>
        </w:rPr>
        <w:lastRenderedPageBreak/>
        <w:t>NCLB</w:t>
      </w:r>
      <w:r w:rsidRPr="007F5A86">
        <w:rPr>
          <w:rFonts w:ascii="Garamond" w:hAnsi="Garamond"/>
        </w:rPr>
        <w:t xml:space="preserve"> </w:t>
      </w:r>
    </w:p>
    <w:p w:rsidR="00192F98" w:rsidRPr="007F5A86" w:rsidRDefault="009F718F">
      <w:pPr>
        <w:rPr>
          <w:rFonts w:ascii="Garamond" w:hAnsi="Garamond"/>
        </w:rPr>
      </w:pPr>
      <w:r>
        <w:rPr>
          <w:rFonts w:ascii="Garamond" w:hAnsi="Garamond"/>
        </w:rPr>
        <w:t>NCLB p</w:t>
      </w:r>
      <w:r w:rsidR="00192F98" w:rsidRPr="007F5A86">
        <w:rPr>
          <w:rFonts w:ascii="Garamond" w:hAnsi="Garamond"/>
        </w:rPr>
        <w:t xml:space="preserve">rovides supplemental help in the areas of reading and math for children who qualify for the program.  Services are provided in and out of the classroom, depending on the needs of the student.  </w:t>
      </w:r>
    </w:p>
    <w:p w:rsidR="00192F98" w:rsidRPr="007F5A86" w:rsidRDefault="00192F98">
      <w:pPr>
        <w:ind w:left="270" w:hanging="270"/>
        <w:rPr>
          <w:rFonts w:ascii="Garamond" w:hAnsi="Garamond"/>
        </w:rPr>
      </w:pPr>
    </w:p>
    <w:p w:rsidR="00192F98" w:rsidRPr="007F5A86" w:rsidRDefault="00192F98">
      <w:pPr>
        <w:pStyle w:val="Heading3"/>
        <w:rPr>
          <w:rFonts w:ascii="Garamond" w:hAnsi="Garamond"/>
        </w:rPr>
      </w:pPr>
      <w:r w:rsidRPr="007F5A86">
        <w:rPr>
          <w:rFonts w:ascii="Garamond" w:hAnsi="Garamond"/>
        </w:rPr>
        <w:t>Parent Organizations</w:t>
      </w:r>
    </w:p>
    <w:p w:rsidR="00192F98" w:rsidRPr="007F5A86" w:rsidRDefault="00192F98">
      <w:pPr>
        <w:jc w:val="center"/>
        <w:rPr>
          <w:rFonts w:ascii="Garamond" w:hAnsi="Garamond"/>
          <w:b/>
          <w:bCs/>
          <w:i/>
          <w:iCs/>
          <w:sz w:val="28"/>
          <w:szCs w:val="28"/>
        </w:rPr>
      </w:pPr>
    </w:p>
    <w:p w:rsidR="006F3558" w:rsidRPr="006F3558" w:rsidRDefault="00980DA4" w:rsidP="006F3558">
      <w:pPr>
        <w:autoSpaceDE w:val="0"/>
        <w:autoSpaceDN w:val="0"/>
        <w:adjustRightInd w:val="0"/>
        <w:rPr>
          <w:bCs/>
        </w:rPr>
      </w:pPr>
      <w:r>
        <w:rPr>
          <w:rFonts w:ascii="Garamond" w:hAnsi="Garamond"/>
          <w:b/>
          <w:bCs/>
        </w:rPr>
        <w:t>DA</w:t>
      </w:r>
      <w:r w:rsidR="00513375">
        <w:rPr>
          <w:rFonts w:ascii="Garamond" w:hAnsi="Garamond"/>
          <w:b/>
          <w:bCs/>
        </w:rPr>
        <w:t xml:space="preserve">PTT </w:t>
      </w:r>
      <w:r>
        <w:rPr>
          <w:rFonts w:ascii="Garamond" w:hAnsi="Garamond"/>
          <w:b/>
          <w:bCs/>
        </w:rPr>
        <w:t>–</w:t>
      </w:r>
      <w:r w:rsidR="00513375">
        <w:rPr>
          <w:rFonts w:ascii="Garamond" w:hAnsi="Garamond"/>
          <w:b/>
          <w:bCs/>
        </w:rPr>
        <w:t xml:space="preserve"> </w:t>
      </w:r>
      <w:r>
        <w:rPr>
          <w:rFonts w:ascii="Garamond" w:hAnsi="Garamond"/>
          <w:b/>
          <w:bCs/>
        </w:rPr>
        <w:t xml:space="preserve">Dunbar </w:t>
      </w:r>
      <w:r w:rsidR="006F3558" w:rsidRPr="006F3558">
        <w:rPr>
          <w:bCs/>
        </w:rPr>
        <w:t>Academic Parent Teacher Teams is a family engagement framework that supports family and school partnerships to drive student learning and</w:t>
      </w:r>
    </w:p>
    <w:p w:rsidR="00513375" w:rsidRPr="006F3558" w:rsidRDefault="006F3558" w:rsidP="006F3558">
      <w:pPr>
        <w:rPr>
          <w:bCs/>
        </w:rPr>
      </w:pPr>
      <w:r w:rsidRPr="006F3558">
        <w:rPr>
          <w:bCs/>
        </w:rPr>
        <w:t>achievement.</w:t>
      </w:r>
    </w:p>
    <w:p w:rsidR="00513375" w:rsidRDefault="00513375">
      <w:pPr>
        <w:rPr>
          <w:rFonts w:ascii="Garamond" w:hAnsi="Garamond"/>
          <w:b/>
          <w:bCs/>
        </w:rPr>
      </w:pPr>
    </w:p>
    <w:p w:rsidR="00192F98" w:rsidRPr="006F3558" w:rsidRDefault="00192F98">
      <w:pPr>
        <w:rPr>
          <w:rFonts w:ascii="Garamond" w:hAnsi="Garamond"/>
          <w:b/>
          <w:bCs/>
        </w:rPr>
      </w:pPr>
      <w:r w:rsidRPr="006F3558">
        <w:rPr>
          <w:rFonts w:ascii="Garamond" w:hAnsi="Garamond"/>
          <w:b/>
          <w:bCs/>
        </w:rPr>
        <w:t>PT</w:t>
      </w:r>
      <w:r w:rsidR="00B35EFB" w:rsidRPr="006F3558">
        <w:rPr>
          <w:rFonts w:ascii="Garamond" w:hAnsi="Garamond"/>
          <w:b/>
          <w:bCs/>
        </w:rPr>
        <w:t>O</w:t>
      </w:r>
    </w:p>
    <w:p w:rsidR="00915300" w:rsidRDefault="00192F98">
      <w:pPr>
        <w:rPr>
          <w:rFonts w:ascii="Garamond" w:hAnsi="Garamond"/>
        </w:rPr>
      </w:pPr>
      <w:r w:rsidRPr="006F3558">
        <w:rPr>
          <w:rFonts w:ascii="Garamond" w:hAnsi="Garamond"/>
        </w:rPr>
        <w:t xml:space="preserve"> One of the major goals at </w:t>
      </w:r>
      <w:r w:rsidR="00DA210D" w:rsidRPr="006F3558">
        <w:rPr>
          <w:rFonts w:ascii="Garamond" w:hAnsi="Garamond"/>
        </w:rPr>
        <w:t>Dunbar</w:t>
      </w:r>
      <w:r w:rsidRPr="006F3558">
        <w:rPr>
          <w:rFonts w:ascii="Garamond" w:hAnsi="Garamond"/>
        </w:rPr>
        <w:t xml:space="preserve"> Elementary is to increase parental involvement.  Each year we strive for 100% membership. </w:t>
      </w:r>
    </w:p>
    <w:p w:rsidR="00915300" w:rsidRDefault="00915300">
      <w:pPr>
        <w:rPr>
          <w:rFonts w:ascii="Garamond" w:hAnsi="Garamond"/>
        </w:rPr>
      </w:pPr>
    </w:p>
    <w:p w:rsidR="00192F98" w:rsidRPr="00915300" w:rsidRDefault="00915300">
      <w:pPr>
        <w:rPr>
          <w:rFonts w:ascii="Garamond" w:hAnsi="Garamond"/>
        </w:rPr>
      </w:pPr>
      <w:r w:rsidRPr="00915300">
        <w:rPr>
          <w:rFonts w:ascii="Garamond" w:hAnsi="Garamond"/>
          <w:b/>
        </w:rPr>
        <w:t>RAISING HIGHLY CAPABLE KIDS</w:t>
      </w:r>
      <w:r w:rsidR="00192F98" w:rsidRPr="00915300">
        <w:rPr>
          <w:rFonts w:ascii="Garamond" w:hAnsi="Garamond"/>
          <w:b/>
        </w:rPr>
        <w:t xml:space="preserve"> </w:t>
      </w:r>
      <w:r>
        <w:rPr>
          <w:rFonts w:ascii="Garamond" w:hAnsi="Garamond"/>
        </w:rPr>
        <w:t>–</w:t>
      </w:r>
      <w:r w:rsidR="00980DA4">
        <w:rPr>
          <w:rFonts w:ascii="Garamond" w:hAnsi="Garamond"/>
        </w:rPr>
        <w:t xml:space="preserve"> This is a 12 week program provide to all parents that offers various strategies for parenting.</w:t>
      </w:r>
      <w:r>
        <w:rPr>
          <w:rFonts w:ascii="Garamond" w:hAnsi="Garamond"/>
        </w:rPr>
        <w:t xml:space="preserve"> </w:t>
      </w:r>
    </w:p>
    <w:p w:rsidR="007B3BBE" w:rsidRPr="006F3558" w:rsidRDefault="007B3BBE">
      <w:pPr>
        <w:rPr>
          <w:rFonts w:ascii="Garamond" w:hAnsi="Garamond"/>
        </w:rPr>
      </w:pPr>
    </w:p>
    <w:p w:rsidR="00192F98" w:rsidRPr="006F3558" w:rsidRDefault="00192F98">
      <w:pPr>
        <w:rPr>
          <w:rFonts w:ascii="Garamond" w:hAnsi="Garamond"/>
          <w:b/>
          <w:bCs/>
        </w:rPr>
      </w:pPr>
      <w:r w:rsidRPr="006F3558">
        <w:rPr>
          <w:rFonts w:ascii="Garamond" w:hAnsi="Garamond"/>
          <w:b/>
          <w:bCs/>
        </w:rPr>
        <w:t>Volunteers</w:t>
      </w:r>
    </w:p>
    <w:p w:rsidR="00192F98" w:rsidRPr="006F3558" w:rsidRDefault="00192F98">
      <w:pPr>
        <w:rPr>
          <w:rFonts w:ascii="Garamond" w:hAnsi="Garamond"/>
        </w:rPr>
      </w:pPr>
      <w:r w:rsidRPr="006F3558">
        <w:rPr>
          <w:rFonts w:ascii="Garamond" w:hAnsi="Garamond"/>
        </w:rPr>
        <w:t>We seek to involve parents in education by allowing them to serve as volunteer workers throughout our school.  There are numerous ways parents can help.  If you are interested in being a media helper, chaperone, or serving as a classroom assistant, please call the office or contact your child’s teacher and make arrangements.</w:t>
      </w:r>
    </w:p>
    <w:p w:rsidR="00192F98" w:rsidRPr="006F3558" w:rsidRDefault="00192F98">
      <w:pPr>
        <w:rPr>
          <w:rFonts w:ascii="Garamond" w:hAnsi="Garamond"/>
        </w:rPr>
      </w:pPr>
    </w:p>
    <w:p w:rsidR="00192F98" w:rsidRPr="006F3558" w:rsidRDefault="00192F98">
      <w:pPr>
        <w:rPr>
          <w:rFonts w:ascii="Garamond" w:hAnsi="Garamond"/>
          <w:b/>
          <w:bCs/>
        </w:rPr>
      </w:pPr>
      <w:r w:rsidRPr="006F3558">
        <w:rPr>
          <w:rFonts w:ascii="Garamond" w:hAnsi="Garamond"/>
          <w:b/>
          <w:bCs/>
        </w:rPr>
        <w:t>School Leadership Council</w:t>
      </w:r>
    </w:p>
    <w:p w:rsidR="00192F98" w:rsidRPr="006F3558" w:rsidRDefault="00C13C40">
      <w:pPr>
        <w:rPr>
          <w:rFonts w:ascii="Garamond" w:hAnsi="Garamond"/>
        </w:rPr>
      </w:pPr>
      <w:r w:rsidRPr="006F3558">
        <w:rPr>
          <w:rFonts w:ascii="Garamond" w:hAnsi="Garamond"/>
        </w:rPr>
        <w:t>In Shelby County</w:t>
      </w:r>
      <w:r w:rsidR="00192F98" w:rsidRPr="006F3558">
        <w:rPr>
          <w:rFonts w:ascii="Garamond" w:hAnsi="Garamond"/>
        </w:rPr>
        <w:t xml:space="preserve"> Schools, school-based decision -making (School Leadership Council) is designed to accomplish the following goals:</w:t>
      </w:r>
    </w:p>
    <w:p w:rsidR="00192F98" w:rsidRPr="006F3558" w:rsidRDefault="00192F98">
      <w:pPr>
        <w:rPr>
          <w:rFonts w:ascii="Garamond" w:hAnsi="Garamond"/>
        </w:rPr>
      </w:pPr>
      <w:r w:rsidRPr="006F3558">
        <w:rPr>
          <w:rFonts w:ascii="Garamond" w:hAnsi="Garamond"/>
        </w:rPr>
        <w:t>*</w:t>
      </w:r>
      <w:r w:rsidRPr="006F3558">
        <w:rPr>
          <w:rFonts w:ascii="Garamond" w:hAnsi="Garamond"/>
        </w:rPr>
        <w:tab/>
        <w:t>to focus on school improvement</w:t>
      </w:r>
    </w:p>
    <w:p w:rsidR="00192F98" w:rsidRPr="006F3558" w:rsidRDefault="00192F98">
      <w:pPr>
        <w:rPr>
          <w:rFonts w:ascii="Garamond" w:hAnsi="Garamond"/>
        </w:rPr>
      </w:pPr>
      <w:r w:rsidRPr="006F3558">
        <w:rPr>
          <w:rFonts w:ascii="Garamond" w:hAnsi="Garamond"/>
        </w:rPr>
        <w:t>*</w:t>
      </w:r>
      <w:r w:rsidRPr="006F3558">
        <w:rPr>
          <w:rFonts w:ascii="Garamond" w:hAnsi="Garamond"/>
        </w:rPr>
        <w:tab/>
        <w:t>to develop ownership in the school</w:t>
      </w:r>
    </w:p>
    <w:p w:rsidR="00192F98" w:rsidRPr="006F3558" w:rsidRDefault="00192F98">
      <w:pPr>
        <w:pStyle w:val="BodyTextIndent"/>
        <w:ind w:left="0" w:firstLine="0"/>
        <w:rPr>
          <w:rFonts w:ascii="Garamond" w:hAnsi="Garamond"/>
          <w:sz w:val="24"/>
          <w:szCs w:val="24"/>
        </w:rPr>
      </w:pPr>
      <w:r w:rsidRPr="006F3558">
        <w:rPr>
          <w:rFonts w:ascii="Garamond" w:hAnsi="Garamond"/>
          <w:sz w:val="24"/>
          <w:szCs w:val="24"/>
        </w:rPr>
        <w:t>*</w:t>
      </w:r>
      <w:r w:rsidRPr="006F3558">
        <w:rPr>
          <w:rFonts w:ascii="Garamond" w:hAnsi="Garamond"/>
          <w:sz w:val="24"/>
          <w:szCs w:val="24"/>
        </w:rPr>
        <w:tab/>
        <w:t xml:space="preserve">to help parents feel their contributions are </w:t>
      </w:r>
      <w:r w:rsidRPr="006F3558">
        <w:rPr>
          <w:rFonts w:ascii="Garamond" w:hAnsi="Garamond"/>
          <w:sz w:val="24"/>
          <w:szCs w:val="24"/>
        </w:rPr>
        <w:tab/>
      </w:r>
      <w:r w:rsidRPr="006F3558">
        <w:rPr>
          <w:rFonts w:ascii="Garamond" w:hAnsi="Garamond"/>
          <w:sz w:val="24"/>
          <w:szCs w:val="24"/>
        </w:rPr>
        <w:tab/>
      </w:r>
      <w:r w:rsidRPr="006F3558">
        <w:rPr>
          <w:rFonts w:ascii="Garamond" w:hAnsi="Garamond"/>
          <w:sz w:val="24"/>
          <w:szCs w:val="24"/>
        </w:rPr>
        <w:tab/>
      </w:r>
      <w:r w:rsidRPr="006F3558">
        <w:rPr>
          <w:rFonts w:ascii="Garamond" w:hAnsi="Garamond"/>
          <w:sz w:val="24"/>
          <w:szCs w:val="24"/>
        </w:rPr>
        <w:tab/>
      </w:r>
      <w:r w:rsidRPr="006F3558">
        <w:rPr>
          <w:rFonts w:ascii="Garamond" w:hAnsi="Garamond"/>
          <w:sz w:val="24"/>
          <w:szCs w:val="24"/>
        </w:rPr>
        <w:tab/>
      </w:r>
      <w:r w:rsidRPr="006F3558">
        <w:rPr>
          <w:rFonts w:ascii="Garamond" w:hAnsi="Garamond"/>
          <w:sz w:val="24"/>
          <w:szCs w:val="24"/>
        </w:rPr>
        <w:tab/>
        <w:t>worthwhile by involving them in significant decisions about school improvement</w:t>
      </w:r>
    </w:p>
    <w:p w:rsidR="00192F98" w:rsidRPr="006F3558" w:rsidRDefault="00192F98">
      <w:pPr>
        <w:ind w:left="720" w:hanging="720"/>
        <w:rPr>
          <w:rFonts w:ascii="Garamond" w:hAnsi="Garamond"/>
        </w:rPr>
      </w:pPr>
      <w:r w:rsidRPr="006F3558">
        <w:rPr>
          <w:rFonts w:ascii="Garamond" w:hAnsi="Garamond"/>
        </w:rPr>
        <w:t>*</w:t>
      </w:r>
      <w:r w:rsidRPr="006F3558">
        <w:rPr>
          <w:rFonts w:ascii="Garamond" w:hAnsi="Garamond"/>
        </w:rPr>
        <w:tab/>
        <w:t xml:space="preserve">to involve the broader community, particularly </w:t>
      </w:r>
      <w:r w:rsidRPr="006F3558">
        <w:rPr>
          <w:rFonts w:ascii="Garamond" w:hAnsi="Garamond"/>
        </w:rPr>
        <w:tab/>
      </w:r>
      <w:r w:rsidRPr="006F3558">
        <w:rPr>
          <w:rFonts w:ascii="Garamond" w:hAnsi="Garamond"/>
        </w:rPr>
        <w:tab/>
      </w:r>
      <w:r w:rsidRPr="006F3558">
        <w:rPr>
          <w:rFonts w:ascii="Garamond" w:hAnsi="Garamond"/>
        </w:rPr>
        <w:tab/>
      </w:r>
      <w:r w:rsidRPr="006F3558">
        <w:rPr>
          <w:rFonts w:ascii="Garamond" w:hAnsi="Garamond"/>
        </w:rPr>
        <w:tab/>
        <w:t xml:space="preserve">    business/corporate members, in supporting the school</w:t>
      </w:r>
    </w:p>
    <w:p w:rsidR="00192F98" w:rsidRPr="006F3558" w:rsidRDefault="00192F98">
      <w:pPr>
        <w:pStyle w:val="BodyTextIndent2"/>
        <w:ind w:left="720" w:hanging="720"/>
        <w:rPr>
          <w:rFonts w:ascii="Garamond" w:hAnsi="Garamond"/>
          <w:sz w:val="24"/>
          <w:szCs w:val="24"/>
        </w:rPr>
      </w:pPr>
      <w:r w:rsidRPr="006F3558">
        <w:rPr>
          <w:rFonts w:ascii="Garamond" w:hAnsi="Garamond"/>
          <w:sz w:val="24"/>
          <w:szCs w:val="24"/>
        </w:rPr>
        <w:t>*</w:t>
      </w:r>
      <w:r w:rsidRPr="006F3558">
        <w:rPr>
          <w:rFonts w:ascii="Garamond" w:hAnsi="Garamond"/>
          <w:sz w:val="24"/>
          <w:szCs w:val="24"/>
        </w:rPr>
        <w:tab/>
        <w:t>to improve the marketing of the school’s program by increasing the number of persons who are knowledgeable about the school</w:t>
      </w:r>
    </w:p>
    <w:p w:rsidR="00192F98" w:rsidRPr="006F3558" w:rsidRDefault="00192F98">
      <w:pPr>
        <w:rPr>
          <w:rFonts w:ascii="Garamond" w:hAnsi="Garamond"/>
        </w:rPr>
      </w:pPr>
      <w:r w:rsidRPr="006F3558">
        <w:rPr>
          <w:rFonts w:ascii="Garamond" w:hAnsi="Garamond"/>
        </w:rPr>
        <w:t>*</w:t>
      </w:r>
      <w:r w:rsidRPr="006F3558">
        <w:rPr>
          <w:rFonts w:ascii="Garamond" w:hAnsi="Garamond"/>
        </w:rPr>
        <w:tab/>
        <w:t>to demonstrate that participatory decision-making   can work effectively</w:t>
      </w:r>
    </w:p>
    <w:p w:rsidR="00192F98" w:rsidRPr="006F3558" w:rsidRDefault="00192F98">
      <w:pPr>
        <w:rPr>
          <w:rFonts w:ascii="Garamond" w:hAnsi="Garamond"/>
        </w:rPr>
      </w:pPr>
      <w:r w:rsidRPr="006F3558">
        <w:rPr>
          <w:rFonts w:ascii="Garamond" w:hAnsi="Garamond"/>
        </w:rPr>
        <w:t>*</w:t>
      </w:r>
      <w:r w:rsidRPr="006F3558">
        <w:rPr>
          <w:rFonts w:ascii="Garamond" w:hAnsi="Garamond"/>
        </w:rPr>
        <w:tab/>
        <w:t>to improve the quality of decisions made with regard to school  improvement issues</w:t>
      </w:r>
    </w:p>
    <w:p w:rsidR="00192F98" w:rsidRPr="006F3558" w:rsidRDefault="00192F98">
      <w:pPr>
        <w:rPr>
          <w:rFonts w:ascii="Garamond" w:hAnsi="Garamond"/>
        </w:rPr>
      </w:pPr>
    </w:p>
    <w:p w:rsidR="00152C43" w:rsidRPr="007F5A86" w:rsidRDefault="00152C43">
      <w:pPr>
        <w:rPr>
          <w:rFonts w:ascii="Garamond" w:hAnsi="Garamond"/>
          <w:sz w:val="22"/>
          <w:szCs w:val="22"/>
        </w:rPr>
      </w:pPr>
    </w:p>
    <w:p w:rsidR="00192F98" w:rsidRPr="007F5A86" w:rsidRDefault="00192F98">
      <w:pPr>
        <w:jc w:val="center"/>
        <w:rPr>
          <w:rFonts w:ascii="Garamond" w:hAnsi="Garamond"/>
          <w:b/>
          <w:bCs/>
        </w:rPr>
      </w:pPr>
    </w:p>
    <w:p w:rsidR="00192F98" w:rsidRPr="007F5A86" w:rsidRDefault="00192F98">
      <w:pPr>
        <w:pStyle w:val="Heading2"/>
        <w:rPr>
          <w:rFonts w:ascii="Garamond" w:hAnsi="Garamond"/>
        </w:rPr>
      </w:pPr>
      <w:r w:rsidRPr="007F5A86">
        <w:rPr>
          <w:rFonts w:ascii="Garamond" w:hAnsi="Garamond"/>
        </w:rPr>
        <w:t>Adopt-A-School</w:t>
      </w:r>
    </w:p>
    <w:p w:rsidR="00192F98" w:rsidRPr="007F5A86" w:rsidRDefault="00192F98">
      <w:pPr>
        <w:jc w:val="center"/>
        <w:rPr>
          <w:rFonts w:ascii="Garamond" w:hAnsi="Garamond"/>
          <w:b/>
          <w:bCs/>
        </w:rPr>
      </w:pPr>
    </w:p>
    <w:p w:rsidR="00192F98" w:rsidRPr="007F5A86" w:rsidRDefault="00DA210D">
      <w:pPr>
        <w:rPr>
          <w:rFonts w:ascii="Garamond" w:hAnsi="Garamond"/>
        </w:rPr>
      </w:pPr>
      <w:r>
        <w:rPr>
          <w:rFonts w:ascii="Garamond" w:hAnsi="Garamond"/>
        </w:rPr>
        <w:t>Dunbar</w:t>
      </w:r>
      <w:r w:rsidR="002B62B8">
        <w:rPr>
          <w:rFonts w:ascii="Garamond" w:hAnsi="Garamond"/>
        </w:rPr>
        <w:t xml:space="preserve"> </w:t>
      </w:r>
      <w:r w:rsidR="00192F98" w:rsidRPr="007F5A86">
        <w:rPr>
          <w:rFonts w:ascii="Garamond" w:hAnsi="Garamond"/>
        </w:rPr>
        <w:t xml:space="preserve">Elementary has been “adopted” by </w:t>
      </w:r>
      <w:r w:rsidR="002B62B8">
        <w:rPr>
          <w:rFonts w:ascii="Garamond" w:hAnsi="Garamond"/>
        </w:rPr>
        <w:t>several c</w:t>
      </w:r>
      <w:r w:rsidR="005E7D64">
        <w:rPr>
          <w:rFonts w:ascii="Garamond" w:hAnsi="Garamond"/>
        </w:rPr>
        <w:t>orporation</w:t>
      </w:r>
      <w:r w:rsidR="002B62B8">
        <w:rPr>
          <w:rFonts w:ascii="Garamond" w:hAnsi="Garamond"/>
        </w:rPr>
        <w:t>s/organizations</w:t>
      </w:r>
      <w:r w:rsidR="00192F98" w:rsidRPr="007F5A86">
        <w:rPr>
          <w:rFonts w:ascii="Garamond" w:hAnsi="Garamond"/>
        </w:rPr>
        <w:t>.</w:t>
      </w:r>
      <w:r w:rsidR="005E7D64">
        <w:rPr>
          <w:rFonts w:ascii="Garamond" w:hAnsi="Garamond"/>
        </w:rPr>
        <w:t xml:space="preserve">  </w:t>
      </w:r>
      <w:r w:rsidR="00192F98" w:rsidRPr="007F5A86">
        <w:rPr>
          <w:rFonts w:ascii="Garamond" w:hAnsi="Garamond"/>
        </w:rPr>
        <w:t>Th</w:t>
      </w:r>
      <w:r w:rsidR="002B62B8">
        <w:rPr>
          <w:rFonts w:ascii="Garamond" w:hAnsi="Garamond"/>
        </w:rPr>
        <w:t>ese</w:t>
      </w:r>
      <w:r w:rsidR="009F718F">
        <w:rPr>
          <w:rFonts w:ascii="Garamond" w:hAnsi="Garamond"/>
        </w:rPr>
        <w:t xml:space="preserve"> adopter</w:t>
      </w:r>
      <w:r w:rsidR="002B62B8">
        <w:rPr>
          <w:rFonts w:ascii="Garamond" w:hAnsi="Garamond"/>
        </w:rPr>
        <w:t xml:space="preserve">s </w:t>
      </w:r>
      <w:r w:rsidR="005E7D64">
        <w:rPr>
          <w:rFonts w:ascii="Garamond" w:hAnsi="Garamond"/>
        </w:rPr>
        <w:t>work</w:t>
      </w:r>
      <w:r w:rsidR="00192F98" w:rsidRPr="007F5A86">
        <w:rPr>
          <w:rFonts w:ascii="Garamond" w:hAnsi="Garamond"/>
        </w:rPr>
        <w:t xml:space="preserve"> closely with teachers to help improve and enhance ou</w:t>
      </w:r>
      <w:r w:rsidR="005E7D64">
        <w:rPr>
          <w:rFonts w:ascii="Garamond" w:hAnsi="Garamond"/>
        </w:rPr>
        <w:t xml:space="preserve">r students’ performance.  They </w:t>
      </w:r>
      <w:r w:rsidR="00192F98" w:rsidRPr="007F5A86">
        <w:rPr>
          <w:rFonts w:ascii="Garamond" w:hAnsi="Garamond"/>
        </w:rPr>
        <w:t xml:space="preserve">provide </w:t>
      </w:r>
      <w:r w:rsidR="009F718F">
        <w:rPr>
          <w:rFonts w:ascii="Garamond" w:hAnsi="Garamond"/>
        </w:rPr>
        <w:t>rewards</w:t>
      </w:r>
      <w:r w:rsidR="00192F98" w:rsidRPr="007F5A86">
        <w:rPr>
          <w:rFonts w:ascii="Garamond" w:hAnsi="Garamond"/>
        </w:rPr>
        <w:t xml:space="preserve"> for high achievers and tutorial services for students needing additional assistance.  They have also been actively involved in our </w:t>
      </w:r>
      <w:r w:rsidR="009F718F">
        <w:rPr>
          <w:rFonts w:ascii="Garamond" w:hAnsi="Garamond"/>
        </w:rPr>
        <w:t>school</w:t>
      </w:r>
      <w:r w:rsidR="00192F98" w:rsidRPr="007F5A86">
        <w:rPr>
          <w:rFonts w:ascii="Garamond" w:hAnsi="Garamond"/>
        </w:rPr>
        <w:t xml:space="preserve"> events.</w:t>
      </w:r>
    </w:p>
    <w:p w:rsidR="00192F98" w:rsidRPr="007F5A86" w:rsidRDefault="00192F98">
      <w:pPr>
        <w:rPr>
          <w:rFonts w:ascii="Garamond" w:hAnsi="Garamond"/>
        </w:rPr>
      </w:pPr>
    </w:p>
    <w:p w:rsidR="00152C43" w:rsidRDefault="00152C43">
      <w:pPr>
        <w:pStyle w:val="Heading3"/>
        <w:rPr>
          <w:rFonts w:ascii="Garamond" w:hAnsi="Garamond"/>
        </w:rPr>
      </w:pPr>
    </w:p>
    <w:p w:rsidR="006F3558" w:rsidRPr="006F3558" w:rsidRDefault="006F3558" w:rsidP="006F3558"/>
    <w:p w:rsidR="00192F98" w:rsidRPr="007F5A86" w:rsidRDefault="00B35EFB">
      <w:pPr>
        <w:pStyle w:val="Heading3"/>
        <w:rPr>
          <w:rFonts w:ascii="Garamond" w:hAnsi="Garamond"/>
        </w:rPr>
      </w:pPr>
      <w:r w:rsidRPr="00B35EFB">
        <w:rPr>
          <w:rFonts w:ascii="Garamond" w:hAnsi="Garamond"/>
        </w:rPr>
        <w:lastRenderedPageBreak/>
        <w:t>Shelby County</w:t>
      </w:r>
      <w:r w:rsidR="00192F98" w:rsidRPr="00B35EFB">
        <w:rPr>
          <w:rFonts w:ascii="Garamond" w:hAnsi="Garamond"/>
        </w:rPr>
        <w:t xml:space="preserve"> Schools’ Uniform Policy</w:t>
      </w:r>
    </w:p>
    <w:p w:rsidR="00192F98" w:rsidRPr="007F5A86" w:rsidRDefault="00192F98">
      <w:pPr>
        <w:jc w:val="center"/>
        <w:rPr>
          <w:rFonts w:ascii="Garamond" w:hAnsi="Garamond"/>
          <w:b/>
          <w:bCs/>
          <w:i/>
          <w:iCs/>
          <w:sz w:val="28"/>
          <w:szCs w:val="28"/>
        </w:rPr>
      </w:pPr>
    </w:p>
    <w:p w:rsidR="00192F98" w:rsidRPr="007F5A86" w:rsidRDefault="00B35EFB" w:rsidP="00B35EFB">
      <w:pPr>
        <w:tabs>
          <w:tab w:val="left" w:pos="434"/>
        </w:tabs>
        <w:rPr>
          <w:rFonts w:ascii="Garamond" w:hAnsi="Garamond"/>
        </w:rPr>
      </w:pPr>
      <w:r>
        <w:rPr>
          <w:rFonts w:ascii="Garamond" w:hAnsi="Garamond"/>
        </w:rPr>
        <w:t>S</w:t>
      </w:r>
      <w:r w:rsidR="00192F98" w:rsidRPr="007F5A86">
        <w:rPr>
          <w:rFonts w:ascii="Garamond" w:hAnsi="Garamond"/>
        </w:rPr>
        <w:t xml:space="preserve">tudents are required to be in uniform every day. </w:t>
      </w:r>
      <w:r w:rsidR="00915300">
        <w:rPr>
          <w:rFonts w:ascii="Garamond" w:hAnsi="Garamond"/>
        </w:rPr>
        <w:t xml:space="preserve">Dunbar is enhancing our uniforms with a new look. </w:t>
      </w:r>
      <w:r w:rsidR="00192F98" w:rsidRPr="007F5A86">
        <w:rPr>
          <w:rFonts w:ascii="Garamond" w:hAnsi="Garamond"/>
        </w:rPr>
        <w:t xml:space="preserve"> We are trying to impress upon students the importance of following the policies set forth by the school board. </w:t>
      </w:r>
    </w:p>
    <w:p w:rsidR="00192F98" w:rsidRPr="007F5A86" w:rsidRDefault="00192F98">
      <w:pPr>
        <w:tabs>
          <w:tab w:val="left" w:pos="434"/>
        </w:tabs>
        <w:ind w:left="434" w:hanging="22"/>
        <w:rPr>
          <w:rFonts w:ascii="Garamond" w:hAnsi="Garamond"/>
        </w:rPr>
      </w:pPr>
    </w:p>
    <w:p w:rsidR="00192F98" w:rsidRPr="007F5A86" w:rsidRDefault="00192F98">
      <w:pPr>
        <w:tabs>
          <w:tab w:val="left" w:pos="434"/>
        </w:tabs>
        <w:ind w:left="434" w:hanging="22"/>
        <w:rPr>
          <w:rFonts w:ascii="Garamond" w:hAnsi="Garamond"/>
        </w:rPr>
      </w:pPr>
    </w:p>
    <w:p w:rsidR="00192F98" w:rsidRPr="007F5A86" w:rsidRDefault="00192F98">
      <w:pPr>
        <w:tabs>
          <w:tab w:val="left" w:pos="434"/>
        </w:tabs>
        <w:ind w:left="434" w:hanging="22"/>
        <w:rPr>
          <w:rFonts w:ascii="Garamond" w:hAnsi="Garamond"/>
        </w:rPr>
      </w:pPr>
      <w:r w:rsidRPr="007F5A86">
        <w:rPr>
          <w:rFonts w:ascii="Garamond" w:hAnsi="Garamond"/>
        </w:rPr>
        <w:t>Procedure for violation of the policy is as follows:</w:t>
      </w:r>
    </w:p>
    <w:p w:rsidR="00192F98" w:rsidRPr="007F5A86" w:rsidRDefault="00192F98">
      <w:pPr>
        <w:tabs>
          <w:tab w:val="left" w:pos="434"/>
        </w:tabs>
        <w:ind w:left="434" w:hanging="22"/>
        <w:rPr>
          <w:rFonts w:ascii="Garamond" w:hAnsi="Garamond"/>
        </w:rPr>
      </w:pPr>
    </w:p>
    <w:p w:rsidR="00192F98" w:rsidRPr="007F5A86" w:rsidRDefault="00192F98">
      <w:pPr>
        <w:tabs>
          <w:tab w:val="left" w:pos="720"/>
        </w:tabs>
        <w:ind w:left="720" w:hanging="360"/>
        <w:rPr>
          <w:rFonts w:ascii="Garamond" w:hAnsi="Garamond"/>
        </w:rPr>
      </w:pPr>
      <w:r w:rsidRPr="007F5A86">
        <w:rPr>
          <w:rFonts w:ascii="Garamond" w:hAnsi="Garamond"/>
        </w:rPr>
        <w:t></w:t>
      </w:r>
      <w:r w:rsidRPr="007F5A86">
        <w:rPr>
          <w:rFonts w:ascii="Garamond" w:hAnsi="Garamond"/>
        </w:rPr>
        <w:tab/>
      </w:r>
      <w:r w:rsidRPr="007F5A86">
        <w:rPr>
          <w:rFonts w:ascii="Garamond" w:hAnsi="Garamond"/>
          <w:b/>
          <w:bCs/>
          <w:i/>
          <w:iCs/>
        </w:rPr>
        <w:t xml:space="preserve">First Violation </w:t>
      </w:r>
      <w:r w:rsidR="005E7D64">
        <w:rPr>
          <w:rFonts w:ascii="Garamond" w:hAnsi="Garamond"/>
        </w:rPr>
        <w:t xml:space="preserve">– phone call home and/or </w:t>
      </w:r>
      <w:r w:rsidRPr="007F5A86">
        <w:rPr>
          <w:rFonts w:ascii="Garamond" w:hAnsi="Garamond"/>
        </w:rPr>
        <w:t xml:space="preserve">notice sent home. </w:t>
      </w:r>
    </w:p>
    <w:p w:rsidR="00192F98" w:rsidRPr="007F5A86" w:rsidRDefault="00873186">
      <w:pPr>
        <w:tabs>
          <w:tab w:val="left" w:pos="720"/>
        </w:tabs>
        <w:ind w:left="720" w:hanging="360"/>
        <w:rPr>
          <w:rFonts w:ascii="Garamond" w:hAnsi="Garamond"/>
        </w:rPr>
      </w:pPr>
      <w:r>
        <w:rPr>
          <w:noProof/>
        </w:rPr>
        <w:drawing>
          <wp:anchor distT="0" distB="0" distL="114300" distR="114300" simplePos="0" relativeHeight="251653632" behindDoc="0" locked="0" layoutInCell="1" allowOverlap="1">
            <wp:simplePos x="0" y="0"/>
            <wp:positionH relativeFrom="column">
              <wp:posOffset>5067300</wp:posOffset>
            </wp:positionH>
            <wp:positionV relativeFrom="paragraph">
              <wp:posOffset>64770</wp:posOffset>
            </wp:positionV>
            <wp:extent cx="1143000" cy="965200"/>
            <wp:effectExtent l="19050" t="0" r="0" b="0"/>
            <wp:wrapNone/>
            <wp:docPr id="24" name="Picture 24" descr="j0199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199253"/>
                    <pic:cNvPicPr>
                      <a:picLocks noChangeAspect="1" noChangeArrowheads="1"/>
                    </pic:cNvPicPr>
                  </pic:nvPicPr>
                  <pic:blipFill>
                    <a:blip r:embed="rId25" cstate="print"/>
                    <a:srcRect/>
                    <a:stretch>
                      <a:fillRect/>
                    </a:stretch>
                  </pic:blipFill>
                  <pic:spPr bwMode="auto">
                    <a:xfrm>
                      <a:off x="0" y="0"/>
                      <a:ext cx="1143000" cy="965200"/>
                    </a:xfrm>
                    <a:prstGeom prst="rect">
                      <a:avLst/>
                    </a:prstGeom>
                    <a:noFill/>
                    <a:ln w="9525">
                      <a:noFill/>
                      <a:miter lim="800000"/>
                      <a:headEnd/>
                      <a:tailEnd/>
                    </a:ln>
                  </pic:spPr>
                </pic:pic>
              </a:graphicData>
            </a:graphic>
          </wp:anchor>
        </w:drawing>
      </w:r>
      <w:r w:rsidR="00192F98" w:rsidRPr="007F5A86">
        <w:rPr>
          <w:rFonts w:ascii="Garamond" w:hAnsi="Garamond"/>
        </w:rPr>
        <w:t></w:t>
      </w:r>
      <w:r w:rsidR="00192F98" w:rsidRPr="007F5A86">
        <w:rPr>
          <w:rFonts w:ascii="Garamond" w:hAnsi="Garamond"/>
        </w:rPr>
        <w:tab/>
      </w:r>
      <w:r w:rsidR="00192F98" w:rsidRPr="007F5A86">
        <w:rPr>
          <w:rFonts w:ascii="Garamond" w:hAnsi="Garamond"/>
          <w:b/>
          <w:bCs/>
          <w:i/>
          <w:iCs/>
        </w:rPr>
        <w:t>Second Violation</w:t>
      </w:r>
      <w:r w:rsidR="00192F98" w:rsidRPr="007F5A86">
        <w:rPr>
          <w:rFonts w:ascii="Garamond" w:hAnsi="Garamond"/>
        </w:rPr>
        <w:t xml:space="preserve">– </w:t>
      </w:r>
      <w:r w:rsidR="003B77FE">
        <w:rPr>
          <w:rFonts w:ascii="Garamond" w:hAnsi="Garamond"/>
        </w:rPr>
        <w:t>parent will be asked to come and bring the proper uniform or take the student home.</w:t>
      </w:r>
    </w:p>
    <w:p w:rsidR="009C6C40" w:rsidRDefault="00192F98">
      <w:pPr>
        <w:tabs>
          <w:tab w:val="left" w:pos="720"/>
        </w:tabs>
        <w:ind w:left="720" w:hanging="360"/>
        <w:rPr>
          <w:rFonts w:ascii="Garamond" w:hAnsi="Garamond"/>
        </w:rPr>
      </w:pPr>
      <w:r w:rsidRPr="007F5A86">
        <w:rPr>
          <w:rFonts w:ascii="Garamond" w:hAnsi="Garamond"/>
        </w:rPr>
        <w:t></w:t>
      </w:r>
      <w:r w:rsidRPr="007F5A86">
        <w:rPr>
          <w:rFonts w:ascii="Garamond" w:hAnsi="Garamond"/>
        </w:rPr>
        <w:tab/>
      </w:r>
      <w:r w:rsidRPr="007F5A86">
        <w:rPr>
          <w:rFonts w:ascii="Garamond" w:hAnsi="Garamond"/>
          <w:b/>
          <w:bCs/>
          <w:i/>
          <w:iCs/>
        </w:rPr>
        <w:t xml:space="preserve">Third and Subsequent Violations </w:t>
      </w:r>
      <w:r w:rsidRPr="007F5A86">
        <w:rPr>
          <w:rFonts w:ascii="Garamond" w:hAnsi="Garamond"/>
        </w:rPr>
        <w:t>– The s</w:t>
      </w:r>
      <w:r w:rsidR="009C6C40">
        <w:rPr>
          <w:rFonts w:ascii="Garamond" w:hAnsi="Garamond"/>
        </w:rPr>
        <w:t xml:space="preserve">tudent will receive an in-school </w:t>
      </w:r>
    </w:p>
    <w:p w:rsidR="00192F98" w:rsidRPr="007F5A86" w:rsidRDefault="009C6C40">
      <w:pPr>
        <w:tabs>
          <w:tab w:val="left" w:pos="720"/>
        </w:tabs>
        <w:ind w:left="720" w:hanging="360"/>
        <w:rPr>
          <w:rFonts w:ascii="Garamond" w:hAnsi="Garamond"/>
        </w:rPr>
      </w:pPr>
      <w:r>
        <w:rPr>
          <w:rFonts w:ascii="Garamond" w:hAnsi="Garamond"/>
        </w:rPr>
        <w:t xml:space="preserve">       </w:t>
      </w:r>
      <w:r w:rsidR="00C13C40">
        <w:rPr>
          <w:rFonts w:ascii="Garamond" w:hAnsi="Garamond"/>
        </w:rPr>
        <w:t>s</w:t>
      </w:r>
      <w:r>
        <w:rPr>
          <w:rFonts w:ascii="Garamond" w:hAnsi="Garamond"/>
        </w:rPr>
        <w:t>uspension.</w:t>
      </w:r>
    </w:p>
    <w:p w:rsidR="00192F98" w:rsidRPr="007F5A86" w:rsidRDefault="00192F98">
      <w:pPr>
        <w:tabs>
          <w:tab w:val="left" w:pos="434"/>
        </w:tabs>
        <w:ind w:left="434" w:hanging="22"/>
        <w:rPr>
          <w:rFonts w:ascii="Garamond" w:hAnsi="Garamond"/>
        </w:rPr>
      </w:pPr>
    </w:p>
    <w:p w:rsidR="00192F98" w:rsidRPr="007F5A86" w:rsidRDefault="00192F98">
      <w:pPr>
        <w:tabs>
          <w:tab w:val="left" w:pos="434"/>
        </w:tabs>
        <w:ind w:left="434" w:hanging="22"/>
        <w:rPr>
          <w:rFonts w:ascii="Garamond" w:hAnsi="Garamond"/>
        </w:rPr>
      </w:pPr>
    </w:p>
    <w:p w:rsidR="00192F98" w:rsidRPr="007F5A86" w:rsidRDefault="00192F98" w:rsidP="00287CCA">
      <w:pPr>
        <w:tabs>
          <w:tab w:val="left" w:pos="434"/>
        </w:tabs>
        <w:ind w:left="434" w:hanging="22"/>
        <w:rPr>
          <w:rFonts w:ascii="Garamond" w:hAnsi="Garamond"/>
          <w:b/>
          <w:bCs/>
          <w:i/>
          <w:iCs/>
          <w:sz w:val="28"/>
          <w:szCs w:val="28"/>
        </w:rPr>
      </w:pPr>
      <w:r w:rsidRPr="007F5A86">
        <w:rPr>
          <w:rFonts w:ascii="Garamond" w:hAnsi="Garamond"/>
        </w:rPr>
        <w:t xml:space="preserve"> </w:t>
      </w:r>
      <w:r w:rsidRPr="00C13C40">
        <w:rPr>
          <w:rFonts w:ascii="Garamond" w:hAnsi="Garamond"/>
          <w:b/>
          <w:bCs/>
          <w:i/>
          <w:iCs/>
          <w:sz w:val="28"/>
          <w:szCs w:val="28"/>
        </w:rPr>
        <w:t>Dress Code</w:t>
      </w:r>
      <w:r w:rsidR="000F7062">
        <w:rPr>
          <w:rFonts w:ascii="Garamond" w:hAnsi="Garamond"/>
          <w:b/>
          <w:bCs/>
          <w:i/>
          <w:iCs/>
          <w:sz w:val="28"/>
          <w:szCs w:val="28"/>
        </w:rPr>
        <w:t xml:space="preserve"> </w:t>
      </w:r>
      <w:r w:rsidR="000F7062" w:rsidRPr="000F7062">
        <w:rPr>
          <w:rFonts w:ascii="Garamond" w:hAnsi="Garamond"/>
          <w:b/>
          <w:bCs/>
          <w:i/>
          <w:iCs/>
          <w:sz w:val="18"/>
          <w:szCs w:val="18"/>
        </w:rPr>
        <w:t>*(recommended)</w:t>
      </w:r>
    </w:p>
    <w:p w:rsidR="00192F98" w:rsidRDefault="00980DA4" w:rsidP="000F7062">
      <w:pPr>
        <w:pStyle w:val="ListParagraph"/>
        <w:numPr>
          <w:ilvl w:val="0"/>
          <w:numId w:val="20"/>
        </w:numPr>
        <w:tabs>
          <w:tab w:val="left" w:pos="780"/>
        </w:tabs>
        <w:rPr>
          <w:rFonts w:ascii="Garamond" w:hAnsi="Garamond"/>
          <w:b/>
        </w:rPr>
      </w:pPr>
      <w:r>
        <w:rPr>
          <w:rFonts w:ascii="Garamond" w:hAnsi="Garamond"/>
        </w:rPr>
        <w:t>Purple or white</w:t>
      </w:r>
      <w:r w:rsidR="00E21B3F" w:rsidRPr="000F7062">
        <w:rPr>
          <w:rFonts w:ascii="Garamond" w:hAnsi="Garamond"/>
        </w:rPr>
        <w:t xml:space="preserve"> </w:t>
      </w:r>
      <w:r w:rsidR="00DA210D" w:rsidRPr="000F7062">
        <w:rPr>
          <w:rFonts w:ascii="Garamond" w:hAnsi="Garamond"/>
          <w:u w:val="single"/>
        </w:rPr>
        <w:t>Dunbar</w:t>
      </w:r>
      <w:r w:rsidR="009F718F" w:rsidRPr="000F7062">
        <w:rPr>
          <w:rFonts w:ascii="Garamond" w:hAnsi="Garamond"/>
          <w:u w:val="single"/>
        </w:rPr>
        <w:t xml:space="preserve"> shirt</w:t>
      </w:r>
      <w:r>
        <w:rPr>
          <w:rFonts w:ascii="Garamond" w:hAnsi="Garamond"/>
          <w:u w:val="single"/>
        </w:rPr>
        <w:t xml:space="preserve"> with emblem</w:t>
      </w:r>
      <w:r w:rsidR="00EE60F2" w:rsidRPr="000F7062">
        <w:rPr>
          <w:rFonts w:ascii="Garamond" w:hAnsi="Garamond"/>
        </w:rPr>
        <w:t xml:space="preserve">.  </w:t>
      </w:r>
      <w:r w:rsidR="00811A53">
        <w:rPr>
          <w:rFonts w:ascii="Garamond" w:hAnsi="Garamond"/>
        </w:rPr>
        <w:t xml:space="preserve">The cost of the school shirt is $15.00.  </w:t>
      </w:r>
      <w:r w:rsidR="00DA210D" w:rsidRPr="000F7062">
        <w:rPr>
          <w:rFonts w:ascii="Garamond" w:hAnsi="Garamond"/>
          <w:b/>
        </w:rPr>
        <w:t>Dunbar</w:t>
      </w:r>
      <w:r w:rsidR="00B04B88" w:rsidRPr="000F7062">
        <w:rPr>
          <w:rFonts w:ascii="Garamond" w:hAnsi="Garamond"/>
          <w:b/>
        </w:rPr>
        <w:t xml:space="preserve"> </w:t>
      </w:r>
      <w:r w:rsidR="00EE60F2" w:rsidRPr="000F7062">
        <w:rPr>
          <w:rFonts w:ascii="Garamond" w:hAnsi="Garamond"/>
          <w:b/>
        </w:rPr>
        <w:t>shirts can only be purchased at the school.</w:t>
      </w:r>
      <w:r w:rsidR="00A430D9">
        <w:rPr>
          <w:rFonts w:ascii="Garamond" w:hAnsi="Garamond"/>
          <w:b/>
        </w:rPr>
        <w:t xml:space="preserve"> Pants – (colors:  Khaki/tan or black)</w:t>
      </w:r>
    </w:p>
    <w:p w:rsidR="00A430D9" w:rsidRDefault="00A430D9" w:rsidP="00A430D9">
      <w:pPr>
        <w:pStyle w:val="ListParagraph"/>
        <w:tabs>
          <w:tab w:val="left" w:pos="780"/>
        </w:tabs>
        <w:ind w:left="1140"/>
        <w:rPr>
          <w:rFonts w:ascii="Garamond" w:hAnsi="Garamond"/>
          <w:b/>
        </w:rPr>
      </w:pPr>
    </w:p>
    <w:p w:rsidR="00A430D9" w:rsidRDefault="00A430D9" w:rsidP="00A430D9">
      <w:pPr>
        <w:tabs>
          <w:tab w:val="left" w:pos="780"/>
        </w:tabs>
        <w:ind w:left="780"/>
        <w:rPr>
          <w:rFonts w:ascii="Garamond" w:hAnsi="Garamond"/>
          <w:b/>
          <w:sz w:val="28"/>
          <w:szCs w:val="28"/>
        </w:rPr>
      </w:pPr>
      <w:r w:rsidRPr="00A430D9">
        <w:rPr>
          <w:rFonts w:ascii="Garamond" w:hAnsi="Garamond"/>
          <w:b/>
          <w:sz w:val="28"/>
          <w:szCs w:val="28"/>
        </w:rPr>
        <w:t>New uniforms purchased last year can be worn and ordered.</w:t>
      </w:r>
    </w:p>
    <w:p w:rsidR="00287CCA" w:rsidRPr="00A430D9" w:rsidRDefault="00287CCA" w:rsidP="00A430D9">
      <w:pPr>
        <w:tabs>
          <w:tab w:val="left" w:pos="780"/>
        </w:tabs>
        <w:ind w:left="780"/>
        <w:rPr>
          <w:rFonts w:ascii="Garamond" w:hAnsi="Garamond"/>
          <w:b/>
          <w:sz w:val="28"/>
          <w:szCs w:val="28"/>
        </w:rPr>
      </w:pPr>
      <w:r>
        <w:rPr>
          <w:rFonts w:ascii="Garamond" w:hAnsi="Garamond"/>
          <w:b/>
          <w:sz w:val="28"/>
          <w:szCs w:val="28"/>
        </w:rPr>
        <w:t>*Price list is located in the main office.</w:t>
      </w:r>
    </w:p>
    <w:p w:rsidR="00192F98" w:rsidRPr="000F7062" w:rsidRDefault="00A430D9" w:rsidP="000F7062">
      <w:pPr>
        <w:pStyle w:val="ListParagraph"/>
        <w:numPr>
          <w:ilvl w:val="0"/>
          <w:numId w:val="20"/>
        </w:numPr>
        <w:tabs>
          <w:tab w:val="left" w:pos="780"/>
        </w:tabs>
        <w:rPr>
          <w:rFonts w:ascii="Garamond" w:hAnsi="Garamond"/>
        </w:rPr>
      </w:pPr>
      <w:r>
        <w:rPr>
          <w:rFonts w:ascii="Garamond" w:hAnsi="Garamond"/>
          <w:b/>
          <w:bCs/>
        </w:rPr>
        <w:t xml:space="preserve">Girls - Skirt or </w:t>
      </w:r>
      <w:r w:rsidR="00192F98" w:rsidRPr="000F7062">
        <w:rPr>
          <w:rFonts w:ascii="Garamond" w:hAnsi="Garamond"/>
          <w:b/>
          <w:bCs/>
        </w:rPr>
        <w:t>Jumper</w:t>
      </w:r>
      <w:r>
        <w:rPr>
          <w:rFonts w:ascii="Garamond" w:hAnsi="Garamond"/>
        </w:rPr>
        <w:t>-  M</w:t>
      </w:r>
      <w:r w:rsidR="000F7062" w:rsidRPr="000F7062">
        <w:rPr>
          <w:rFonts w:ascii="Garamond" w:hAnsi="Garamond"/>
        </w:rPr>
        <w:t>ust have on socks with their shoes</w:t>
      </w:r>
      <w:r w:rsidR="00E21B3F" w:rsidRPr="000F7062">
        <w:rPr>
          <w:rFonts w:ascii="Garamond" w:hAnsi="Garamond"/>
        </w:rPr>
        <w:t xml:space="preserve"> </w:t>
      </w:r>
      <w:r w:rsidR="000F7062" w:rsidRPr="000F7062">
        <w:rPr>
          <w:rFonts w:ascii="Garamond" w:hAnsi="Garamond"/>
        </w:rPr>
        <w:t>*</w:t>
      </w:r>
    </w:p>
    <w:p w:rsidR="000F7062" w:rsidRPr="000F7062" w:rsidRDefault="00192F98" w:rsidP="000F7062">
      <w:pPr>
        <w:pStyle w:val="ListParagraph"/>
        <w:numPr>
          <w:ilvl w:val="0"/>
          <w:numId w:val="20"/>
        </w:numPr>
        <w:tabs>
          <w:tab w:val="left" w:pos="780"/>
        </w:tabs>
        <w:rPr>
          <w:rFonts w:ascii="Garamond" w:hAnsi="Garamond"/>
        </w:rPr>
      </w:pPr>
      <w:r w:rsidRPr="000F7062">
        <w:rPr>
          <w:rFonts w:ascii="Garamond" w:hAnsi="Garamond"/>
          <w:b/>
          <w:bCs/>
        </w:rPr>
        <w:t>Pants</w:t>
      </w:r>
      <w:r w:rsidR="00E21B3F" w:rsidRPr="000F7062">
        <w:rPr>
          <w:rFonts w:ascii="Garamond" w:hAnsi="Garamond"/>
        </w:rPr>
        <w:t>- (colors: khaki/tan or black)</w:t>
      </w:r>
    </w:p>
    <w:p w:rsidR="00192F98" w:rsidRPr="000F7062" w:rsidRDefault="00E21B3F" w:rsidP="000F7062">
      <w:pPr>
        <w:pStyle w:val="ListParagraph"/>
        <w:numPr>
          <w:ilvl w:val="0"/>
          <w:numId w:val="20"/>
        </w:numPr>
        <w:tabs>
          <w:tab w:val="left" w:pos="780"/>
        </w:tabs>
        <w:rPr>
          <w:rFonts w:ascii="Garamond" w:hAnsi="Garamond"/>
        </w:rPr>
      </w:pPr>
      <w:r w:rsidRPr="000F7062">
        <w:rPr>
          <w:rFonts w:ascii="Garamond" w:hAnsi="Garamond"/>
        </w:rPr>
        <w:t>Only school logo allowed.</w:t>
      </w:r>
    </w:p>
    <w:p w:rsidR="00192F98" w:rsidRPr="000F7062" w:rsidRDefault="0035649B" w:rsidP="000F7062">
      <w:pPr>
        <w:pStyle w:val="ListParagraph"/>
        <w:numPr>
          <w:ilvl w:val="0"/>
          <w:numId w:val="20"/>
        </w:numPr>
        <w:tabs>
          <w:tab w:val="left" w:pos="780"/>
        </w:tabs>
        <w:rPr>
          <w:rFonts w:ascii="Garamond" w:hAnsi="Garamond"/>
        </w:rPr>
      </w:pPr>
      <w:r>
        <w:rPr>
          <w:rFonts w:ascii="Garamond" w:hAnsi="Garamond"/>
          <w:b/>
          <w:bCs/>
        </w:rPr>
        <w:t>s</w:t>
      </w:r>
      <w:r w:rsidR="00192F98" w:rsidRPr="000F7062">
        <w:rPr>
          <w:rFonts w:ascii="Garamond" w:hAnsi="Garamond"/>
          <w:b/>
          <w:bCs/>
        </w:rPr>
        <w:t xml:space="preserve">hoes </w:t>
      </w:r>
      <w:r w:rsidR="000F7062" w:rsidRPr="000F7062">
        <w:rPr>
          <w:rFonts w:ascii="Garamond" w:hAnsi="Garamond"/>
        </w:rPr>
        <w:t>– black or white shoes</w:t>
      </w:r>
    </w:p>
    <w:p w:rsidR="000F7062" w:rsidRDefault="000F7062" w:rsidP="000F7062">
      <w:pPr>
        <w:pStyle w:val="ListParagraph"/>
        <w:numPr>
          <w:ilvl w:val="0"/>
          <w:numId w:val="19"/>
        </w:numPr>
        <w:tabs>
          <w:tab w:val="left" w:pos="780"/>
        </w:tabs>
        <w:rPr>
          <w:rFonts w:ascii="Garamond" w:hAnsi="Garamond"/>
        </w:rPr>
      </w:pPr>
      <w:r w:rsidRPr="0035649B">
        <w:rPr>
          <w:rFonts w:ascii="Garamond" w:hAnsi="Garamond"/>
          <w:b/>
        </w:rPr>
        <w:t>girls/boys tie</w:t>
      </w:r>
      <w:r>
        <w:rPr>
          <w:rFonts w:ascii="Garamond" w:hAnsi="Garamond"/>
        </w:rPr>
        <w:t xml:space="preserve"> *</w:t>
      </w:r>
    </w:p>
    <w:p w:rsidR="0035649B" w:rsidRDefault="0035649B" w:rsidP="000F7062">
      <w:pPr>
        <w:pStyle w:val="ListParagraph"/>
        <w:numPr>
          <w:ilvl w:val="0"/>
          <w:numId w:val="19"/>
        </w:numPr>
        <w:tabs>
          <w:tab w:val="left" w:pos="780"/>
        </w:tabs>
        <w:rPr>
          <w:rFonts w:ascii="Garamond" w:hAnsi="Garamond"/>
        </w:rPr>
      </w:pPr>
      <w:r>
        <w:rPr>
          <w:rFonts w:ascii="Garamond" w:hAnsi="Garamond"/>
          <w:b/>
        </w:rPr>
        <w:t>vest</w:t>
      </w:r>
      <w:r>
        <w:rPr>
          <w:rFonts w:ascii="Garamond" w:hAnsi="Garamond"/>
        </w:rPr>
        <w:t>*</w:t>
      </w:r>
    </w:p>
    <w:p w:rsidR="0035649B" w:rsidRPr="0035649B" w:rsidRDefault="0035649B" w:rsidP="000F7062">
      <w:pPr>
        <w:pStyle w:val="ListParagraph"/>
        <w:numPr>
          <w:ilvl w:val="0"/>
          <w:numId w:val="19"/>
        </w:numPr>
        <w:tabs>
          <w:tab w:val="left" w:pos="780"/>
        </w:tabs>
        <w:rPr>
          <w:rFonts w:ascii="Garamond" w:hAnsi="Garamond"/>
        </w:rPr>
      </w:pPr>
      <w:r>
        <w:rPr>
          <w:rFonts w:ascii="Garamond" w:hAnsi="Garamond"/>
          <w:b/>
        </w:rPr>
        <w:t>cardigan*</w:t>
      </w:r>
    </w:p>
    <w:p w:rsidR="0035649B" w:rsidRPr="0035649B" w:rsidRDefault="00980DA4" w:rsidP="000F7062">
      <w:pPr>
        <w:pStyle w:val="ListParagraph"/>
        <w:numPr>
          <w:ilvl w:val="0"/>
          <w:numId w:val="19"/>
        </w:numPr>
        <w:tabs>
          <w:tab w:val="left" w:pos="780"/>
        </w:tabs>
        <w:rPr>
          <w:rFonts w:ascii="Garamond" w:hAnsi="Garamond"/>
        </w:rPr>
      </w:pPr>
      <w:r>
        <w:rPr>
          <w:rFonts w:ascii="Garamond" w:hAnsi="Garamond"/>
          <w:b/>
        </w:rPr>
        <w:t xml:space="preserve">Girls can </w:t>
      </w:r>
      <w:r w:rsidR="0035649B">
        <w:rPr>
          <w:rFonts w:ascii="Garamond" w:hAnsi="Garamond"/>
          <w:b/>
        </w:rPr>
        <w:t xml:space="preserve">wear skirt or jumper every day except on PE day, </w:t>
      </w:r>
      <w:r w:rsidR="00A430D9">
        <w:rPr>
          <w:rFonts w:ascii="Garamond" w:hAnsi="Garamond"/>
          <w:b/>
        </w:rPr>
        <w:t>in which they can wear</w:t>
      </w:r>
      <w:r w:rsidR="0035649B">
        <w:rPr>
          <w:rFonts w:ascii="Garamond" w:hAnsi="Garamond"/>
          <w:b/>
        </w:rPr>
        <w:t xml:space="preserve"> tan or black pants with the purple</w:t>
      </w:r>
      <w:r w:rsidR="00A430D9">
        <w:rPr>
          <w:rFonts w:ascii="Garamond" w:hAnsi="Garamond"/>
          <w:b/>
        </w:rPr>
        <w:t xml:space="preserve"> or white</w:t>
      </w:r>
      <w:r w:rsidR="0035649B">
        <w:rPr>
          <w:rFonts w:ascii="Garamond" w:hAnsi="Garamond"/>
          <w:b/>
        </w:rPr>
        <w:t xml:space="preserve"> Dunbar shirt.*</w:t>
      </w:r>
    </w:p>
    <w:p w:rsidR="0035649B" w:rsidRPr="000F7062" w:rsidRDefault="00A430D9" w:rsidP="000F7062">
      <w:pPr>
        <w:pStyle w:val="ListParagraph"/>
        <w:numPr>
          <w:ilvl w:val="0"/>
          <w:numId w:val="19"/>
        </w:numPr>
        <w:tabs>
          <w:tab w:val="left" w:pos="780"/>
        </w:tabs>
        <w:rPr>
          <w:rFonts w:ascii="Garamond" w:hAnsi="Garamond"/>
        </w:rPr>
      </w:pPr>
      <w:r>
        <w:rPr>
          <w:rFonts w:ascii="Garamond" w:hAnsi="Garamond"/>
          <w:b/>
        </w:rPr>
        <w:t xml:space="preserve">Boys can </w:t>
      </w:r>
      <w:r w:rsidR="0035649B">
        <w:rPr>
          <w:rFonts w:ascii="Garamond" w:hAnsi="Garamond"/>
          <w:b/>
        </w:rPr>
        <w:t>wear white shi</w:t>
      </w:r>
      <w:r>
        <w:rPr>
          <w:rFonts w:ascii="Garamond" w:hAnsi="Garamond"/>
          <w:b/>
        </w:rPr>
        <w:t>rt</w:t>
      </w:r>
      <w:r w:rsidR="0035649B">
        <w:rPr>
          <w:rFonts w:ascii="Garamond" w:hAnsi="Garamond"/>
          <w:b/>
        </w:rPr>
        <w:t xml:space="preserve"> and tie every day except on</w:t>
      </w:r>
      <w:r>
        <w:rPr>
          <w:rFonts w:ascii="Garamond" w:hAnsi="Garamond"/>
          <w:b/>
        </w:rPr>
        <w:t xml:space="preserve"> PE day, in which they can wear</w:t>
      </w:r>
      <w:r w:rsidR="0035649B">
        <w:rPr>
          <w:rFonts w:ascii="Garamond" w:hAnsi="Garamond"/>
          <w:b/>
        </w:rPr>
        <w:t xml:space="preserve"> tan or black pants with the purple</w:t>
      </w:r>
      <w:r>
        <w:rPr>
          <w:rFonts w:ascii="Garamond" w:hAnsi="Garamond"/>
          <w:b/>
        </w:rPr>
        <w:t xml:space="preserve"> or white</w:t>
      </w:r>
      <w:r w:rsidR="0035649B">
        <w:rPr>
          <w:rFonts w:ascii="Garamond" w:hAnsi="Garamond"/>
          <w:b/>
        </w:rPr>
        <w:t xml:space="preserve"> Dunbar shirt.*</w:t>
      </w:r>
    </w:p>
    <w:p w:rsidR="000F7062" w:rsidRPr="007F5A86" w:rsidRDefault="000F7062">
      <w:pPr>
        <w:tabs>
          <w:tab w:val="left" w:pos="780"/>
        </w:tabs>
        <w:ind w:left="780" w:hanging="360"/>
        <w:rPr>
          <w:rFonts w:ascii="Garamond" w:hAnsi="Garamond"/>
        </w:rPr>
      </w:pPr>
    </w:p>
    <w:p w:rsidR="00192F98" w:rsidRPr="007F5A86" w:rsidRDefault="00192F98" w:rsidP="00A430D9">
      <w:pPr>
        <w:tabs>
          <w:tab w:val="left" w:pos="780"/>
        </w:tabs>
        <w:rPr>
          <w:rFonts w:ascii="Garamond" w:hAnsi="Garamond"/>
        </w:rPr>
      </w:pPr>
    </w:p>
    <w:p w:rsidR="00192F98" w:rsidRPr="007F5A86" w:rsidRDefault="00DA210D">
      <w:pPr>
        <w:tabs>
          <w:tab w:val="left" w:pos="780"/>
        </w:tabs>
        <w:ind w:left="780" w:hanging="360"/>
        <w:jc w:val="center"/>
        <w:rPr>
          <w:rFonts w:ascii="Garamond" w:hAnsi="Garamond"/>
          <w:szCs w:val="22"/>
        </w:rPr>
      </w:pPr>
      <w:r>
        <w:rPr>
          <w:rFonts w:ascii="Garamond" w:hAnsi="Garamond"/>
          <w:b/>
          <w:bCs/>
          <w:i/>
          <w:iCs/>
          <w:szCs w:val="36"/>
        </w:rPr>
        <w:t>Dunbar</w:t>
      </w:r>
      <w:r w:rsidR="00192F98" w:rsidRPr="007F5A86">
        <w:rPr>
          <w:rFonts w:ascii="Garamond" w:hAnsi="Garamond"/>
          <w:b/>
          <w:bCs/>
          <w:i/>
          <w:iCs/>
          <w:szCs w:val="36"/>
        </w:rPr>
        <w:t xml:space="preserve"> </w:t>
      </w:r>
      <w:r w:rsidR="007F5A86">
        <w:rPr>
          <w:rFonts w:ascii="Garamond" w:hAnsi="Garamond"/>
          <w:b/>
          <w:bCs/>
          <w:i/>
          <w:iCs/>
          <w:szCs w:val="36"/>
        </w:rPr>
        <w:t>Elementary S</w:t>
      </w:r>
      <w:r w:rsidR="00192F98" w:rsidRPr="007F5A86">
        <w:rPr>
          <w:rFonts w:ascii="Garamond" w:hAnsi="Garamond"/>
          <w:b/>
          <w:bCs/>
          <w:i/>
          <w:iCs/>
          <w:szCs w:val="36"/>
        </w:rPr>
        <w:t xml:space="preserve">chool colors are </w:t>
      </w:r>
      <w:r>
        <w:rPr>
          <w:rFonts w:ascii="Garamond" w:hAnsi="Garamond"/>
          <w:b/>
          <w:bCs/>
          <w:i/>
          <w:iCs/>
          <w:szCs w:val="36"/>
        </w:rPr>
        <w:t>purple</w:t>
      </w:r>
      <w:r w:rsidR="00094627">
        <w:rPr>
          <w:rFonts w:ascii="Garamond" w:hAnsi="Garamond"/>
          <w:b/>
          <w:bCs/>
          <w:i/>
          <w:iCs/>
          <w:szCs w:val="36"/>
        </w:rPr>
        <w:t xml:space="preserve">, </w:t>
      </w:r>
      <w:r>
        <w:rPr>
          <w:rFonts w:ascii="Garamond" w:hAnsi="Garamond"/>
          <w:b/>
          <w:bCs/>
          <w:i/>
          <w:iCs/>
          <w:szCs w:val="36"/>
        </w:rPr>
        <w:t>black</w:t>
      </w:r>
      <w:r w:rsidR="00094627">
        <w:rPr>
          <w:rFonts w:ascii="Garamond" w:hAnsi="Garamond"/>
          <w:b/>
          <w:bCs/>
          <w:i/>
          <w:iCs/>
          <w:szCs w:val="36"/>
        </w:rPr>
        <w:t>,</w:t>
      </w:r>
      <w:r w:rsidR="00192F98" w:rsidRPr="007F5A86">
        <w:rPr>
          <w:rFonts w:ascii="Garamond" w:hAnsi="Garamond"/>
          <w:b/>
          <w:bCs/>
          <w:i/>
          <w:iCs/>
          <w:szCs w:val="36"/>
        </w:rPr>
        <w:t xml:space="preserve"> and white</w:t>
      </w:r>
      <w:r w:rsidR="00192F98" w:rsidRPr="007F5A86">
        <w:rPr>
          <w:rFonts w:ascii="Garamond" w:hAnsi="Garamond"/>
          <w:szCs w:val="22"/>
        </w:rPr>
        <w:t xml:space="preserve">.   </w:t>
      </w:r>
    </w:p>
    <w:p w:rsidR="00192F98" w:rsidRPr="007F5A86" w:rsidRDefault="00192F98">
      <w:pPr>
        <w:tabs>
          <w:tab w:val="left" w:pos="780"/>
        </w:tabs>
        <w:ind w:left="780" w:hanging="360"/>
        <w:jc w:val="center"/>
        <w:rPr>
          <w:rFonts w:ascii="Garamond" w:hAnsi="Garamond"/>
          <w:sz w:val="22"/>
          <w:szCs w:val="22"/>
        </w:rPr>
      </w:pPr>
    </w:p>
    <w:p w:rsidR="00192F98" w:rsidRPr="007F5A86" w:rsidRDefault="00192F98">
      <w:pPr>
        <w:tabs>
          <w:tab w:val="left" w:pos="780"/>
        </w:tabs>
        <w:ind w:left="780" w:hanging="360"/>
        <w:jc w:val="center"/>
        <w:rPr>
          <w:rFonts w:ascii="Garamond" w:hAnsi="Garamond"/>
          <w:sz w:val="22"/>
          <w:szCs w:val="22"/>
        </w:rPr>
      </w:pPr>
    </w:p>
    <w:p w:rsidR="00192F98" w:rsidRPr="007F5A86" w:rsidRDefault="00192F98">
      <w:pPr>
        <w:tabs>
          <w:tab w:val="left" w:pos="780"/>
        </w:tabs>
        <w:ind w:left="780" w:hanging="360"/>
        <w:jc w:val="center"/>
        <w:rPr>
          <w:rFonts w:ascii="Garamond" w:hAnsi="Garamond"/>
          <w:sz w:val="22"/>
          <w:szCs w:val="22"/>
        </w:rPr>
      </w:pPr>
    </w:p>
    <w:p w:rsidR="00192F98" w:rsidRPr="00E21B3F" w:rsidRDefault="00DA210D">
      <w:pPr>
        <w:tabs>
          <w:tab w:val="left" w:pos="780"/>
        </w:tabs>
        <w:ind w:left="780" w:hanging="360"/>
        <w:jc w:val="center"/>
        <w:rPr>
          <w:rFonts w:ascii="Garamond" w:hAnsi="Garamond"/>
          <w:b/>
          <w:sz w:val="28"/>
          <w:szCs w:val="28"/>
        </w:rPr>
      </w:pPr>
      <w:r w:rsidRPr="00E21B3F">
        <w:rPr>
          <w:rFonts w:ascii="Garamond" w:hAnsi="Garamond"/>
          <w:b/>
          <w:sz w:val="28"/>
          <w:szCs w:val="28"/>
        </w:rPr>
        <w:t>Dunbar</w:t>
      </w:r>
      <w:r w:rsidR="00580882" w:rsidRPr="00E21B3F">
        <w:rPr>
          <w:rFonts w:ascii="Garamond" w:hAnsi="Garamond"/>
          <w:b/>
          <w:sz w:val="28"/>
          <w:szCs w:val="28"/>
        </w:rPr>
        <w:t xml:space="preserve"> Elementary uniforms can be purchased in the main office.</w:t>
      </w:r>
      <w:r w:rsidR="00C13C40" w:rsidRPr="00E21B3F">
        <w:rPr>
          <w:rFonts w:ascii="Garamond" w:hAnsi="Garamond"/>
          <w:b/>
          <w:sz w:val="28"/>
          <w:szCs w:val="28"/>
        </w:rPr>
        <w:t xml:space="preserve"> </w:t>
      </w:r>
    </w:p>
    <w:p w:rsidR="006F3558" w:rsidRPr="00E21B3F" w:rsidRDefault="00682932">
      <w:pPr>
        <w:tabs>
          <w:tab w:val="left" w:pos="780"/>
        </w:tabs>
        <w:ind w:left="780" w:hanging="360"/>
        <w:jc w:val="center"/>
        <w:rPr>
          <w:rFonts w:ascii="Garamond" w:hAnsi="Garamond"/>
          <w:b/>
          <w:sz w:val="28"/>
          <w:szCs w:val="28"/>
        </w:rPr>
      </w:pPr>
      <w:r>
        <w:rPr>
          <w:rFonts w:ascii="Garamond" w:hAnsi="Garamond"/>
          <w:b/>
          <w:noProof/>
          <w:sz w:val="28"/>
          <w:szCs w:val="28"/>
        </w:rPr>
        <w:drawing>
          <wp:anchor distT="0" distB="0" distL="114300" distR="114300" simplePos="0" relativeHeight="251658240" behindDoc="1" locked="0" layoutInCell="1" allowOverlap="1">
            <wp:simplePos x="0" y="0"/>
            <wp:positionH relativeFrom="column">
              <wp:posOffset>1171575</wp:posOffset>
            </wp:positionH>
            <wp:positionV relativeFrom="paragraph">
              <wp:posOffset>128905</wp:posOffset>
            </wp:positionV>
            <wp:extent cx="1271270" cy="1695450"/>
            <wp:effectExtent l="19050" t="0" r="5080" b="0"/>
            <wp:wrapNone/>
            <wp:docPr id="9" name="Picture 3" descr="http://www.dunbarelementary.org/uploads/1/1/0/2/110295937/img-259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nbarelementary.org/uploads/1/1/0/2/110295937/img-2592_orig.jpg"/>
                    <pic:cNvPicPr>
                      <a:picLocks noChangeAspect="1" noChangeArrowheads="1"/>
                    </pic:cNvPicPr>
                  </pic:nvPicPr>
                  <pic:blipFill>
                    <a:blip r:embed="rId26" cstate="print"/>
                    <a:srcRect/>
                    <a:stretch>
                      <a:fillRect/>
                    </a:stretch>
                  </pic:blipFill>
                  <pic:spPr bwMode="auto">
                    <a:xfrm>
                      <a:off x="0" y="0"/>
                      <a:ext cx="1271270" cy="1695450"/>
                    </a:xfrm>
                    <a:prstGeom prst="rect">
                      <a:avLst/>
                    </a:prstGeom>
                    <a:noFill/>
                    <a:ln w="9525">
                      <a:noFill/>
                      <a:miter lim="800000"/>
                      <a:headEnd/>
                      <a:tailEnd/>
                    </a:ln>
                  </pic:spPr>
                </pic:pic>
              </a:graphicData>
            </a:graphic>
          </wp:anchor>
        </w:drawing>
      </w:r>
    </w:p>
    <w:p w:rsidR="006F3558" w:rsidRDefault="00951C79" w:rsidP="00E21B3F">
      <w:pPr>
        <w:tabs>
          <w:tab w:val="left" w:pos="780"/>
        </w:tabs>
        <w:rPr>
          <w:rFonts w:ascii="Garamond" w:hAnsi="Garamond"/>
          <w:b/>
          <w:sz w:val="32"/>
          <w:szCs w:val="32"/>
        </w:rPr>
      </w:pPr>
      <w:r>
        <w:rPr>
          <w:rFonts w:ascii="Garamond" w:hAnsi="Garamond"/>
          <w:b/>
          <w:noProof/>
          <w:sz w:val="32"/>
          <w:szCs w:val="32"/>
        </w:rPr>
        <w:drawing>
          <wp:anchor distT="0" distB="0" distL="114300" distR="114300" simplePos="0" relativeHeight="251659264" behindDoc="1" locked="0" layoutInCell="1" allowOverlap="1">
            <wp:simplePos x="0" y="0"/>
            <wp:positionH relativeFrom="column">
              <wp:posOffset>3381375</wp:posOffset>
            </wp:positionH>
            <wp:positionV relativeFrom="paragraph">
              <wp:posOffset>119380</wp:posOffset>
            </wp:positionV>
            <wp:extent cx="2016760" cy="1343025"/>
            <wp:effectExtent l="19050" t="0" r="2540" b="0"/>
            <wp:wrapNone/>
            <wp:docPr id="15" name="Picture 6" descr="http://www.dunbarelementary.org/uploads/1/1/0/2/110295937/dguzp-8w0aawjh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unbarelementary.org/uploads/1/1/0/2/110295937/dguzp-8w0aawjh4_orig.jpg"/>
                    <pic:cNvPicPr>
                      <a:picLocks noChangeAspect="1" noChangeArrowheads="1"/>
                    </pic:cNvPicPr>
                  </pic:nvPicPr>
                  <pic:blipFill>
                    <a:blip r:embed="rId27" cstate="print"/>
                    <a:srcRect/>
                    <a:stretch>
                      <a:fillRect/>
                    </a:stretch>
                  </pic:blipFill>
                  <pic:spPr bwMode="auto">
                    <a:xfrm>
                      <a:off x="0" y="0"/>
                      <a:ext cx="2016760" cy="1343025"/>
                    </a:xfrm>
                    <a:prstGeom prst="rect">
                      <a:avLst/>
                    </a:prstGeom>
                    <a:noFill/>
                    <a:ln w="9525">
                      <a:noFill/>
                      <a:miter lim="800000"/>
                      <a:headEnd/>
                      <a:tailEnd/>
                    </a:ln>
                  </pic:spPr>
                </pic:pic>
              </a:graphicData>
            </a:graphic>
          </wp:anchor>
        </w:drawing>
      </w:r>
    </w:p>
    <w:p w:rsidR="00A430D9" w:rsidRDefault="00C55AA5" w:rsidP="00E21B3F">
      <w:pPr>
        <w:tabs>
          <w:tab w:val="left" w:pos="780"/>
        </w:tabs>
        <w:rPr>
          <w:rFonts w:ascii="Garamond" w:hAnsi="Garamond"/>
          <w:b/>
          <w:sz w:val="32"/>
          <w:szCs w:val="32"/>
        </w:rPr>
      </w:pPr>
      <w:r>
        <w:rPr>
          <w:rFonts w:ascii="Helvetica" w:hAnsi="Helvetica" w:cs="Helvetica"/>
          <w:noProof/>
          <w:vanish/>
          <w:color w:val="14171A"/>
          <w:sz w:val="2"/>
          <w:szCs w:val="2"/>
        </w:rPr>
        <w:drawing>
          <wp:inline distT="0" distB="0" distL="0" distR="0">
            <wp:extent cx="5486400" cy="7315200"/>
            <wp:effectExtent l="19050" t="0" r="0" b="0"/>
            <wp:docPr id="16" name="Picture 9" descr="https://pbs.twimg.com/media/Dc8KNPWXUAAF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bs.twimg.com/media/Dc8KNPWXUAAFUuR.jpg"/>
                    <pic:cNvPicPr>
                      <a:picLocks noChangeAspect="1" noChangeArrowheads="1"/>
                    </pic:cNvPicPr>
                  </pic:nvPicPr>
                  <pic:blipFill>
                    <a:blip r:embed="rId28" cstate="print"/>
                    <a:srcRect/>
                    <a:stretch>
                      <a:fillRect/>
                    </a:stretch>
                  </pic:blipFill>
                  <pic:spPr bwMode="auto">
                    <a:xfrm>
                      <a:off x="0" y="0"/>
                      <a:ext cx="5486400" cy="7315200"/>
                    </a:xfrm>
                    <a:prstGeom prst="rect">
                      <a:avLst/>
                    </a:prstGeom>
                    <a:noFill/>
                    <a:ln w="9525">
                      <a:noFill/>
                      <a:miter lim="800000"/>
                      <a:headEnd/>
                      <a:tailEnd/>
                    </a:ln>
                  </pic:spPr>
                </pic:pic>
              </a:graphicData>
            </a:graphic>
          </wp:inline>
        </w:drawing>
      </w:r>
    </w:p>
    <w:p w:rsidR="00A430D9" w:rsidRDefault="00A430D9" w:rsidP="00E21B3F">
      <w:pPr>
        <w:tabs>
          <w:tab w:val="left" w:pos="780"/>
        </w:tabs>
        <w:rPr>
          <w:rFonts w:ascii="Garamond" w:hAnsi="Garamond"/>
          <w:b/>
          <w:sz w:val="32"/>
          <w:szCs w:val="32"/>
        </w:rPr>
      </w:pPr>
    </w:p>
    <w:p w:rsidR="00A430D9" w:rsidRDefault="00A430D9" w:rsidP="00E21B3F">
      <w:pPr>
        <w:tabs>
          <w:tab w:val="left" w:pos="780"/>
        </w:tabs>
        <w:rPr>
          <w:rFonts w:ascii="Garamond" w:hAnsi="Garamond"/>
          <w:b/>
          <w:sz w:val="32"/>
          <w:szCs w:val="32"/>
        </w:rPr>
      </w:pPr>
    </w:p>
    <w:p w:rsidR="00A430D9" w:rsidRDefault="00A430D9" w:rsidP="00E21B3F">
      <w:pPr>
        <w:tabs>
          <w:tab w:val="left" w:pos="780"/>
        </w:tabs>
        <w:rPr>
          <w:rFonts w:ascii="Garamond" w:hAnsi="Garamond"/>
          <w:b/>
          <w:sz w:val="32"/>
          <w:szCs w:val="32"/>
        </w:rPr>
      </w:pPr>
    </w:p>
    <w:p w:rsidR="0035649B" w:rsidRDefault="0035649B" w:rsidP="00E21B3F">
      <w:pPr>
        <w:tabs>
          <w:tab w:val="left" w:pos="780"/>
        </w:tabs>
        <w:rPr>
          <w:rFonts w:ascii="Garamond" w:hAnsi="Garamond"/>
          <w:b/>
          <w:sz w:val="32"/>
          <w:szCs w:val="32"/>
        </w:rPr>
      </w:pPr>
    </w:p>
    <w:p w:rsidR="00A430D9" w:rsidRDefault="00A430D9" w:rsidP="00E21B3F">
      <w:pPr>
        <w:tabs>
          <w:tab w:val="left" w:pos="780"/>
        </w:tabs>
        <w:rPr>
          <w:rFonts w:ascii="Garamond" w:hAnsi="Garamond"/>
          <w:b/>
          <w:sz w:val="32"/>
          <w:szCs w:val="32"/>
        </w:rPr>
      </w:pPr>
    </w:p>
    <w:p w:rsidR="00A430D9" w:rsidRDefault="00A430D9" w:rsidP="00E21B3F">
      <w:pPr>
        <w:tabs>
          <w:tab w:val="left" w:pos="780"/>
        </w:tabs>
        <w:rPr>
          <w:rFonts w:ascii="Garamond" w:hAnsi="Garamond"/>
          <w:b/>
          <w:sz w:val="32"/>
          <w:szCs w:val="32"/>
        </w:rPr>
      </w:pPr>
    </w:p>
    <w:p w:rsidR="003F241E" w:rsidRPr="00A11630" w:rsidRDefault="003F241E">
      <w:pPr>
        <w:tabs>
          <w:tab w:val="left" w:pos="780"/>
        </w:tabs>
        <w:ind w:left="780" w:hanging="360"/>
        <w:jc w:val="center"/>
        <w:rPr>
          <w:rFonts w:ascii="Garamond" w:hAnsi="Garamond"/>
          <w:b/>
          <w:sz w:val="32"/>
          <w:szCs w:val="32"/>
        </w:rPr>
      </w:pPr>
      <w:r w:rsidRPr="00A11630">
        <w:rPr>
          <w:rFonts w:ascii="Garamond" w:hAnsi="Garamond"/>
          <w:b/>
          <w:sz w:val="32"/>
          <w:szCs w:val="32"/>
        </w:rPr>
        <w:t>We are a Title I School</w:t>
      </w:r>
    </w:p>
    <w:p w:rsidR="003F241E" w:rsidRPr="003F241E" w:rsidRDefault="003F241E" w:rsidP="003F241E">
      <w:pPr>
        <w:pStyle w:val="NormalWeb"/>
        <w:rPr>
          <w:rFonts w:ascii="Garamond" w:hAnsi="Garamond" w:cs="Arial"/>
          <w:color w:val="000000"/>
        </w:rPr>
      </w:pPr>
      <w:r w:rsidRPr="003F241E">
        <w:rPr>
          <w:rFonts w:ascii="Garamond" w:hAnsi="Garamond" w:cs="Arial"/>
          <w:color w:val="000000"/>
        </w:rPr>
        <w:t>Title 1 funds aim to bridge the gap between low-income students and other students. The U.S. Department of Education provides supplemental funding to local school districts to meet the needs of at-risk and low income students.</w:t>
      </w:r>
    </w:p>
    <w:p w:rsidR="003F241E" w:rsidRPr="003F241E" w:rsidRDefault="003F241E" w:rsidP="003F241E">
      <w:pPr>
        <w:pStyle w:val="Heading2"/>
        <w:rPr>
          <w:rFonts w:ascii="Garamond" w:hAnsi="Garamond" w:cs="Arial"/>
          <w:color w:val="000000"/>
        </w:rPr>
      </w:pPr>
      <w:r w:rsidRPr="003F241E">
        <w:rPr>
          <w:rFonts w:ascii="Garamond" w:hAnsi="Garamond" w:cs="Arial"/>
          <w:color w:val="000000"/>
        </w:rPr>
        <w:t>What is a Title 1 School?</w:t>
      </w:r>
    </w:p>
    <w:p w:rsidR="003F241E" w:rsidRPr="003F241E" w:rsidRDefault="003F241E" w:rsidP="003F241E">
      <w:pPr>
        <w:pStyle w:val="NormalWeb"/>
        <w:rPr>
          <w:rFonts w:ascii="Garamond" w:hAnsi="Garamond" w:cs="Arial"/>
          <w:color w:val="000000"/>
        </w:rPr>
      </w:pPr>
      <w:r w:rsidRPr="003F241E">
        <w:rPr>
          <w:rFonts w:ascii="Garamond" w:hAnsi="Garamond" w:cs="Arial"/>
          <w:color w:val="000000"/>
        </w:rPr>
        <w:t>Most educators, parents and community members have heard the term Title 1 School. Being able to answer what is a title 1 school as established by the U.S. Department of Education, however, is more difficult. Title 1 is the nation’s oldest and largest federally funded program, according to the U.S. Department of Education. Annually,</w:t>
      </w:r>
      <w:r w:rsidR="008D0BC6">
        <w:rPr>
          <w:rFonts w:ascii="Garamond" w:hAnsi="Garamond" w:cs="Arial"/>
          <w:color w:val="000000"/>
        </w:rPr>
        <w:t xml:space="preserve"> it </w:t>
      </w:r>
      <w:r w:rsidRPr="003F241E">
        <w:rPr>
          <w:rFonts w:ascii="Garamond" w:hAnsi="Garamond" w:cs="Arial"/>
          <w:color w:val="000000"/>
        </w:rPr>
        <w:t>provides over $7 billion to school systems across the country for students at risk of failure and living at or near poverty.</w:t>
      </w:r>
    </w:p>
    <w:p w:rsidR="00A3308D" w:rsidRPr="003F241E" w:rsidRDefault="003F241E" w:rsidP="003F241E">
      <w:pPr>
        <w:pStyle w:val="NormalWeb"/>
        <w:rPr>
          <w:rFonts w:ascii="Garamond" w:hAnsi="Garamond" w:cs="Arial"/>
          <w:color w:val="000000"/>
        </w:rPr>
      </w:pPr>
      <w:r w:rsidRPr="003F241E">
        <w:rPr>
          <w:rFonts w:ascii="Garamond" w:hAnsi="Garamond" w:cs="Arial"/>
          <w:color w:val="000000"/>
        </w:rPr>
        <w:t xml:space="preserve">Originally, the idea of Title 1 was enacted in 1965 under the Elementary and Secondary Education Act. This policy committed to closing the achievement gap between low-income students and other student. The policy was rewritten in 1994 to improve fundamental goals of helping at-risk students. With the implementation of </w:t>
      </w:r>
      <w:hyperlink r:id="rId29" w:tgtFrame="_self" w:history="1">
        <w:r w:rsidRPr="003F241E">
          <w:rPr>
            <w:rStyle w:val="Hyperlink"/>
            <w:rFonts w:ascii="Garamond" w:hAnsi="Garamond" w:cs="Arial"/>
          </w:rPr>
          <w:t>No Child Left Behind</w:t>
        </w:r>
      </w:hyperlink>
      <w:r w:rsidRPr="003F241E">
        <w:rPr>
          <w:rFonts w:ascii="Garamond" w:hAnsi="Garamond" w:cs="Arial"/>
          <w:color w:val="000000"/>
        </w:rPr>
        <w:t>, schools must make adequate yearly progress on state testing and focus on best teaching practices in order to continue receiving funds.</w:t>
      </w:r>
    </w:p>
    <w:p w:rsidR="003F241E" w:rsidRPr="003F241E" w:rsidRDefault="003F241E" w:rsidP="003F241E">
      <w:pPr>
        <w:pStyle w:val="Heading2"/>
        <w:rPr>
          <w:rFonts w:ascii="Garamond" w:hAnsi="Garamond" w:cs="Arial"/>
          <w:color w:val="000000"/>
        </w:rPr>
      </w:pPr>
      <w:r w:rsidRPr="003F241E">
        <w:rPr>
          <w:rFonts w:ascii="Garamond" w:hAnsi="Garamond" w:cs="Arial"/>
          <w:color w:val="000000"/>
        </w:rPr>
        <w:t>What is the Purpose of Title 1 Funding?</w:t>
      </w:r>
    </w:p>
    <w:p w:rsidR="003F241E" w:rsidRPr="003F241E" w:rsidRDefault="003F241E" w:rsidP="003F241E">
      <w:pPr>
        <w:pStyle w:val="NormalWeb"/>
        <w:rPr>
          <w:rFonts w:ascii="Garamond" w:hAnsi="Garamond" w:cs="Arial"/>
          <w:color w:val="000000"/>
        </w:rPr>
      </w:pPr>
      <w:r w:rsidRPr="003F241E">
        <w:rPr>
          <w:rFonts w:ascii="Garamond" w:hAnsi="Garamond" w:cs="Arial"/>
          <w:color w:val="000000"/>
        </w:rPr>
        <w:t xml:space="preserve">According to the </w:t>
      </w:r>
      <w:hyperlink r:id="rId30" w:tgtFrame="_blank" w:history="1">
        <w:r w:rsidRPr="003F241E">
          <w:rPr>
            <w:rStyle w:val="Hyperlink"/>
            <w:rFonts w:ascii="Garamond" w:hAnsi="Garamond" w:cs="Arial"/>
            <w:color w:val="3399CC"/>
            <w:bdr w:val="single" w:sz="2" w:space="0" w:color="3399CC" w:frame="1"/>
          </w:rPr>
          <w:t>U.S. Department of Education</w:t>
        </w:r>
      </w:hyperlink>
      <w:r w:rsidRPr="003F241E">
        <w:rPr>
          <w:rFonts w:ascii="Garamond" w:hAnsi="Garamond" w:cs="Arial"/>
          <w:color w:val="000000"/>
        </w:rPr>
        <w:t xml:space="preserve"> the purpose of Title 1 funding, “is to ensure that all children have a fair, equal, and significant opportunity to obtain a high quality education and reach, at minimum, proficiency on challenging state academic achievement standards and state academic assessments.”</w:t>
      </w:r>
    </w:p>
    <w:p w:rsidR="00DA7D02" w:rsidRDefault="003F241E" w:rsidP="00A11630">
      <w:pPr>
        <w:pStyle w:val="NormalWeb"/>
        <w:rPr>
          <w:rFonts w:ascii="Garamond" w:hAnsi="Garamond" w:cs="Arial"/>
          <w:color w:val="000000"/>
        </w:rPr>
      </w:pPr>
      <w:r w:rsidRPr="003F241E">
        <w:rPr>
          <w:rFonts w:ascii="Garamond" w:hAnsi="Garamond" w:cs="Arial"/>
          <w:color w:val="000000"/>
        </w:rPr>
        <w:t>The basic principles of Title 1 state that schools with large concentrations of low-income students will receive supplemental funds to assist in meeting student’s educational goals. Low-income students are determined by the number of students enrolled in the free and reduced lunch program. For an entire school to qualify for Title 1 funds, at least 40% of students must enroll in the free and reduced lunch program.</w:t>
      </w:r>
    </w:p>
    <w:p w:rsidR="003F241E" w:rsidRPr="003F241E" w:rsidRDefault="003F241E" w:rsidP="003F241E">
      <w:pPr>
        <w:pStyle w:val="Heading2"/>
        <w:rPr>
          <w:rFonts w:ascii="Garamond" w:hAnsi="Garamond" w:cs="Arial"/>
          <w:color w:val="000000"/>
        </w:rPr>
      </w:pPr>
      <w:r w:rsidRPr="003F241E">
        <w:rPr>
          <w:rFonts w:ascii="Garamond" w:hAnsi="Garamond" w:cs="Arial"/>
          <w:color w:val="000000"/>
        </w:rPr>
        <w:t>How are Title 1 Funds Used?</w:t>
      </w:r>
    </w:p>
    <w:p w:rsidR="003F241E" w:rsidRPr="003F241E" w:rsidRDefault="003F241E" w:rsidP="003F241E">
      <w:pPr>
        <w:pStyle w:val="NormalWeb"/>
        <w:rPr>
          <w:rFonts w:ascii="Garamond" w:hAnsi="Garamond" w:cs="Arial"/>
          <w:color w:val="000000"/>
        </w:rPr>
      </w:pPr>
      <w:r w:rsidRPr="003F241E">
        <w:rPr>
          <w:rFonts w:ascii="Garamond" w:hAnsi="Garamond" w:cs="Arial"/>
          <w:color w:val="000000"/>
        </w:rPr>
        <w:t>How to use Title 1 funds rests with each school. Title 1 funds can be used to improve curriculum, instructional activities, counseling, parental involvement, increase staff and program improvement. The funding should assist schools in meeting the educational goals of low-income students. According to the U.S. Department of Education, Title 1 funds typically support supplemental instruction in reading and math. Annually, this program reaches over six million students, primarily in the elementary grades.</w:t>
      </w:r>
    </w:p>
    <w:p w:rsidR="00A11630" w:rsidRDefault="003F241E" w:rsidP="003F241E">
      <w:pPr>
        <w:pStyle w:val="NormalWeb"/>
        <w:rPr>
          <w:rFonts w:ascii="Garamond" w:hAnsi="Garamond"/>
          <w:sz w:val="22"/>
          <w:szCs w:val="22"/>
        </w:rPr>
      </w:pPr>
      <w:r w:rsidRPr="003F241E">
        <w:rPr>
          <w:rFonts w:ascii="Garamond" w:hAnsi="Garamond" w:cs="Arial"/>
          <w:color w:val="000000"/>
        </w:rPr>
        <w:t xml:space="preserve">Types of students that might be served by Title 1 funds include migrant students, students with limited English proficiency, homeless students, students with disabilities, neglected students, delinquent students, at-risk students or any student in need. Students can be </w:t>
      </w:r>
      <w:r w:rsidRPr="003F241E">
        <w:rPr>
          <w:rFonts w:ascii="Garamond" w:hAnsi="Garamond" w:cs="Arial"/>
          <w:color w:val="000000"/>
        </w:rPr>
        <w:lastRenderedPageBreak/>
        <w:t>classified as at-risk for numerous reasons. A few reasons they might be classified as at-risk students include: high number of absences, single-parent home, low academic performance or low-income family</w:t>
      </w:r>
      <w:r>
        <w:rPr>
          <w:rFonts w:ascii="Garamond" w:hAnsi="Garamond" w:cs="Arial"/>
          <w:color w:val="000000"/>
        </w:rPr>
        <w:t>.</w:t>
      </w:r>
      <w:r w:rsidR="00192F98" w:rsidRPr="003F241E">
        <w:rPr>
          <w:rFonts w:ascii="Garamond" w:hAnsi="Garamond"/>
          <w:sz w:val="22"/>
          <w:szCs w:val="22"/>
        </w:rPr>
        <w:t xml:space="preserve">        </w:t>
      </w:r>
    </w:p>
    <w:p w:rsidR="00A11630" w:rsidRDefault="00A11630" w:rsidP="00A11630">
      <w:pPr>
        <w:jc w:val="center"/>
        <w:rPr>
          <w:rFonts w:ascii="Garamond" w:hAnsi="Garamond"/>
          <w:b/>
          <w:sz w:val="40"/>
          <w:szCs w:val="40"/>
        </w:rPr>
      </w:pPr>
      <w:r w:rsidRPr="00A11630">
        <w:rPr>
          <w:rFonts w:ascii="Garamond" w:hAnsi="Garamond"/>
          <w:b/>
          <w:sz w:val="40"/>
          <w:szCs w:val="40"/>
        </w:rPr>
        <w:t>Title 1 Family Engagement Plan</w:t>
      </w:r>
    </w:p>
    <w:p w:rsidR="00A11630" w:rsidRDefault="00A11630" w:rsidP="00A11630">
      <w:pPr>
        <w:jc w:val="center"/>
        <w:rPr>
          <w:rFonts w:ascii="Garamond" w:hAnsi="Garamond"/>
          <w:b/>
          <w:sz w:val="40"/>
          <w:szCs w:val="40"/>
        </w:rPr>
      </w:pPr>
    </w:p>
    <w:p w:rsidR="00A11630" w:rsidRPr="00A11630" w:rsidRDefault="00DA210D" w:rsidP="00A11630">
      <w:pPr>
        <w:rPr>
          <w:b/>
          <w:sz w:val="20"/>
          <w:szCs w:val="20"/>
        </w:rPr>
      </w:pPr>
      <w:r>
        <w:rPr>
          <w:b/>
          <w:sz w:val="20"/>
          <w:szCs w:val="20"/>
        </w:rPr>
        <w:t>Dunbar</w:t>
      </w:r>
      <w:r w:rsidR="00A11630" w:rsidRPr="00A11630">
        <w:rPr>
          <w:b/>
          <w:sz w:val="20"/>
          <w:szCs w:val="20"/>
        </w:rPr>
        <w:t xml:space="preserve"> Elementary has a special responsibility to our parents and the community by providing opportunities for to get involved and share the responsibility of promoting success in our children.  This written parent involvement plan was developed jointly with parents, agreed on with parents, distributed to parents and is being implemented.</w:t>
      </w:r>
    </w:p>
    <w:p w:rsidR="00A11630" w:rsidRPr="00A11630" w:rsidRDefault="00A11630" w:rsidP="00A11630">
      <w:pPr>
        <w:rPr>
          <w:b/>
          <w:sz w:val="20"/>
          <w:szCs w:val="20"/>
        </w:rPr>
      </w:pPr>
    </w:p>
    <w:p w:rsidR="00A11630" w:rsidRPr="00A11630" w:rsidRDefault="00A11630" w:rsidP="00A11630">
      <w:pPr>
        <w:rPr>
          <w:sz w:val="20"/>
          <w:szCs w:val="20"/>
        </w:rPr>
      </w:pPr>
      <w:r w:rsidRPr="00A11630">
        <w:rPr>
          <w:sz w:val="20"/>
          <w:szCs w:val="20"/>
        </w:rPr>
        <w:t xml:space="preserve">To ensure that our parents participate in the development and implementation of the school’s program, </w:t>
      </w:r>
      <w:r w:rsidR="00B35EFB">
        <w:rPr>
          <w:sz w:val="20"/>
          <w:szCs w:val="20"/>
          <w:u w:val="single"/>
        </w:rPr>
        <w:t>Dunbar</w:t>
      </w:r>
      <w:r w:rsidRPr="00A11630">
        <w:rPr>
          <w:sz w:val="20"/>
          <w:szCs w:val="20"/>
          <w:u w:val="single"/>
        </w:rPr>
        <w:t xml:space="preserve"> Elementary</w:t>
      </w:r>
      <w:r w:rsidRPr="00A11630">
        <w:rPr>
          <w:sz w:val="20"/>
          <w:szCs w:val="20"/>
        </w:rPr>
        <w:t xml:space="preserve"> does the following:</w:t>
      </w:r>
    </w:p>
    <w:p w:rsidR="00A11630" w:rsidRPr="00A11630" w:rsidRDefault="00A11630" w:rsidP="00A11630">
      <w:pPr>
        <w:numPr>
          <w:ilvl w:val="0"/>
          <w:numId w:val="9"/>
        </w:numPr>
        <w:spacing w:after="100" w:afterAutospacing="1"/>
        <w:rPr>
          <w:sz w:val="20"/>
          <w:szCs w:val="20"/>
        </w:rPr>
      </w:pPr>
      <w:r w:rsidRPr="00A11630">
        <w:rPr>
          <w:sz w:val="20"/>
          <w:szCs w:val="20"/>
        </w:rPr>
        <w:t>Notify parents</w:t>
      </w:r>
      <w:r w:rsidRPr="00A11630">
        <w:rPr>
          <w:b/>
          <w:sz w:val="20"/>
          <w:szCs w:val="20"/>
        </w:rPr>
        <w:t xml:space="preserve"> </w:t>
      </w:r>
      <w:r w:rsidRPr="00A11630">
        <w:rPr>
          <w:sz w:val="20"/>
          <w:szCs w:val="20"/>
        </w:rPr>
        <w:t>of the parent involvement plan in an understandable and uniform format and in a language the parents can understand. (English and Spanish)</w:t>
      </w:r>
    </w:p>
    <w:p w:rsidR="00A11630" w:rsidRPr="00A11630" w:rsidRDefault="00A11630" w:rsidP="00A11630">
      <w:pPr>
        <w:numPr>
          <w:ilvl w:val="0"/>
          <w:numId w:val="9"/>
        </w:numPr>
        <w:spacing w:after="100" w:afterAutospacing="1"/>
        <w:rPr>
          <w:sz w:val="20"/>
          <w:szCs w:val="20"/>
        </w:rPr>
      </w:pPr>
      <w:r w:rsidRPr="00A11630">
        <w:rPr>
          <w:sz w:val="20"/>
          <w:szCs w:val="20"/>
        </w:rPr>
        <w:t xml:space="preserve">Make the school’s parent involvement plan available to the local community.  The plan is updated periodically to meet the changing needs of parents and the school. </w:t>
      </w:r>
    </w:p>
    <w:p w:rsidR="00A11630" w:rsidRPr="00A11630" w:rsidRDefault="00A11630" w:rsidP="00A11630">
      <w:pPr>
        <w:numPr>
          <w:ilvl w:val="0"/>
          <w:numId w:val="9"/>
        </w:numPr>
        <w:spacing w:after="100" w:afterAutospacing="1"/>
        <w:rPr>
          <w:sz w:val="20"/>
          <w:szCs w:val="20"/>
        </w:rPr>
      </w:pPr>
      <w:r w:rsidRPr="00A11630">
        <w:rPr>
          <w:sz w:val="20"/>
          <w:szCs w:val="20"/>
        </w:rPr>
        <w:t>Convene an annual parent meeting to inform parents about the school’s parent involvement programs and their rights to be involved.</w:t>
      </w:r>
    </w:p>
    <w:p w:rsidR="00A11630" w:rsidRPr="00A11630" w:rsidRDefault="00A11630" w:rsidP="00A11630">
      <w:pPr>
        <w:numPr>
          <w:ilvl w:val="0"/>
          <w:numId w:val="9"/>
        </w:numPr>
        <w:spacing w:after="100" w:afterAutospacing="1"/>
        <w:rPr>
          <w:sz w:val="20"/>
          <w:szCs w:val="20"/>
        </w:rPr>
      </w:pPr>
      <w:r w:rsidRPr="00A11630">
        <w:rPr>
          <w:sz w:val="20"/>
          <w:szCs w:val="20"/>
        </w:rPr>
        <w:t>Offer a flexible number of meetings- morning, afternoon and evening.</w:t>
      </w:r>
    </w:p>
    <w:p w:rsidR="00A11630" w:rsidRPr="00A11630" w:rsidRDefault="00A11630" w:rsidP="00A11630">
      <w:pPr>
        <w:numPr>
          <w:ilvl w:val="0"/>
          <w:numId w:val="9"/>
        </w:numPr>
        <w:spacing w:after="100" w:afterAutospacing="1"/>
        <w:rPr>
          <w:sz w:val="20"/>
          <w:szCs w:val="20"/>
        </w:rPr>
      </w:pPr>
      <w:r w:rsidRPr="00A11630">
        <w:rPr>
          <w:sz w:val="20"/>
          <w:szCs w:val="20"/>
        </w:rPr>
        <w:t xml:space="preserve"> Involve parents, or an adequate representation of parents, in an organized, ongoing and timely way to plan, review and improve the school parent involvement policy and joint development of the school wide program plan (TSIPP)</w:t>
      </w:r>
    </w:p>
    <w:p w:rsidR="00A11630" w:rsidRPr="00A11630" w:rsidRDefault="00A11630" w:rsidP="00A11630">
      <w:pPr>
        <w:numPr>
          <w:ilvl w:val="0"/>
          <w:numId w:val="9"/>
        </w:numPr>
        <w:spacing w:after="100" w:afterAutospacing="1"/>
        <w:rPr>
          <w:sz w:val="20"/>
          <w:szCs w:val="20"/>
        </w:rPr>
      </w:pPr>
      <w:r w:rsidRPr="00A11630">
        <w:rPr>
          <w:sz w:val="20"/>
          <w:szCs w:val="20"/>
        </w:rPr>
        <w:t>Provide parents with timely information about school programs under NCLB section 1118.</w:t>
      </w:r>
    </w:p>
    <w:p w:rsidR="00A11630" w:rsidRPr="00A11630" w:rsidRDefault="00A11630" w:rsidP="00A11630">
      <w:pPr>
        <w:numPr>
          <w:ilvl w:val="0"/>
          <w:numId w:val="9"/>
        </w:numPr>
        <w:spacing w:after="100" w:afterAutospacing="1"/>
        <w:rPr>
          <w:sz w:val="20"/>
          <w:szCs w:val="20"/>
        </w:rPr>
      </w:pPr>
      <w:r w:rsidRPr="00A11630">
        <w:rPr>
          <w:sz w:val="20"/>
          <w:szCs w:val="20"/>
        </w:rPr>
        <w:t>Provide parents a description and explanation of the curriculum we use, forms of academic assessments used to measure student progress, and proficiency levels students are expected to meet.</w:t>
      </w:r>
    </w:p>
    <w:p w:rsidR="00A11630" w:rsidRPr="00A11630" w:rsidRDefault="00A11630" w:rsidP="00A11630">
      <w:pPr>
        <w:numPr>
          <w:ilvl w:val="0"/>
          <w:numId w:val="9"/>
        </w:numPr>
        <w:spacing w:after="100" w:afterAutospacing="1"/>
        <w:rPr>
          <w:sz w:val="20"/>
          <w:szCs w:val="20"/>
        </w:rPr>
      </w:pPr>
      <w:r w:rsidRPr="00A11630">
        <w:rPr>
          <w:sz w:val="20"/>
          <w:szCs w:val="20"/>
        </w:rPr>
        <w:t xml:space="preserve"> Provide opportunities, per parent request, for regular meetings to formulate suggestions and to participate, as appropriate, in decisions relating to the education of their children and respond to such suggestions as soon as practically possible.</w:t>
      </w:r>
    </w:p>
    <w:p w:rsidR="00A11630" w:rsidRPr="00A11630" w:rsidRDefault="00A11630" w:rsidP="00A11630">
      <w:pPr>
        <w:numPr>
          <w:ilvl w:val="0"/>
          <w:numId w:val="9"/>
        </w:numPr>
        <w:spacing w:after="100" w:afterAutospacing="1"/>
        <w:rPr>
          <w:sz w:val="20"/>
          <w:szCs w:val="20"/>
        </w:rPr>
      </w:pPr>
      <w:r w:rsidRPr="00A11630">
        <w:rPr>
          <w:sz w:val="20"/>
          <w:szCs w:val="20"/>
        </w:rPr>
        <w:t>Establish a process for parents to submit comments on the school wide program (TSIPP) if it is not satisfactory to the parents when the school makes the plan available to the District/LEA.</w:t>
      </w:r>
    </w:p>
    <w:p w:rsidR="00A11630" w:rsidRPr="00A11630" w:rsidRDefault="00A11630" w:rsidP="00A11630">
      <w:pPr>
        <w:numPr>
          <w:ilvl w:val="0"/>
          <w:numId w:val="9"/>
        </w:numPr>
        <w:spacing w:after="100" w:afterAutospacing="1"/>
        <w:rPr>
          <w:sz w:val="20"/>
          <w:szCs w:val="20"/>
        </w:rPr>
      </w:pPr>
      <w:r w:rsidRPr="00A11630">
        <w:rPr>
          <w:sz w:val="20"/>
          <w:szCs w:val="20"/>
        </w:rPr>
        <w:t>Build capacity for involvement- Assistance is provided to parents in understanding topics such as the State’s academic content standards, State student academic achievement standards, State and local academic assessments, how to monitor a child’s progress and work with educators to improve student achievement.</w:t>
      </w:r>
    </w:p>
    <w:p w:rsidR="00A11630" w:rsidRPr="00A11630" w:rsidRDefault="00A11630" w:rsidP="00A11630">
      <w:pPr>
        <w:numPr>
          <w:ilvl w:val="0"/>
          <w:numId w:val="9"/>
        </w:numPr>
        <w:spacing w:after="100" w:afterAutospacing="1"/>
        <w:rPr>
          <w:sz w:val="20"/>
          <w:szCs w:val="20"/>
        </w:rPr>
      </w:pPr>
      <w:r w:rsidRPr="00A11630">
        <w:rPr>
          <w:sz w:val="20"/>
          <w:szCs w:val="20"/>
        </w:rPr>
        <w:t>Build capacity for involvement- materials and training are provided to help parents work with their children to improve their achievement, such as literacy training and using technology to foster parent involvement.</w:t>
      </w:r>
    </w:p>
    <w:p w:rsidR="00A11630" w:rsidRPr="00A11630" w:rsidRDefault="00A11630" w:rsidP="00A11630">
      <w:pPr>
        <w:numPr>
          <w:ilvl w:val="0"/>
          <w:numId w:val="9"/>
        </w:numPr>
        <w:spacing w:after="100" w:afterAutospacing="1"/>
        <w:rPr>
          <w:sz w:val="20"/>
          <w:szCs w:val="20"/>
        </w:rPr>
      </w:pPr>
      <w:r w:rsidRPr="00A11630">
        <w:rPr>
          <w:sz w:val="20"/>
          <w:szCs w:val="20"/>
        </w:rPr>
        <w:t>Build capacity for involvement- Staff are educated with the assistance of parents in the value and contributions of parents and in working with parents-how to reach out to, communicate with and work as equal partners, implement and coordinate parent programs and build ties between parents and the school.</w:t>
      </w:r>
    </w:p>
    <w:p w:rsidR="00A11630" w:rsidRPr="00A11630" w:rsidRDefault="00A11630" w:rsidP="00A11630">
      <w:pPr>
        <w:numPr>
          <w:ilvl w:val="0"/>
          <w:numId w:val="9"/>
        </w:numPr>
        <w:spacing w:after="100" w:afterAutospacing="1"/>
        <w:rPr>
          <w:sz w:val="20"/>
          <w:szCs w:val="20"/>
        </w:rPr>
      </w:pPr>
      <w:r w:rsidRPr="00A11630">
        <w:rPr>
          <w:sz w:val="20"/>
          <w:szCs w:val="20"/>
        </w:rPr>
        <w:t>Build capacity- for involvement- Title 1 A parent involvement strategies are coordinated and integrated with parent involvement  strategies under other programs such as Head Start, Reading First, Early Reading First, Even Start, Parents as Teachers, Home Instruction Program for Preschool Youngsters, State-run preschool programs and Title lll language instructional programs.</w:t>
      </w:r>
    </w:p>
    <w:p w:rsidR="00A11630" w:rsidRPr="00A11630" w:rsidRDefault="00A11630" w:rsidP="00A11630">
      <w:pPr>
        <w:numPr>
          <w:ilvl w:val="0"/>
          <w:numId w:val="9"/>
        </w:numPr>
        <w:spacing w:after="100" w:afterAutospacing="1"/>
        <w:rPr>
          <w:sz w:val="20"/>
          <w:szCs w:val="20"/>
        </w:rPr>
      </w:pPr>
      <w:r w:rsidRPr="00A11630">
        <w:rPr>
          <w:sz w:val="20"/>
          <w:szCs w:val="20"/>
        </w:rPr>
        <w:t>Build capacity for involvement- Ensure that information related to school and parent programs, meetings and other activities is sent to parents in a format and to the extent practicable, in a language parents understand.</w:t>
      </w:r>
    </w:p>
    <w:p w:rsidR="00A11630" w:rsidRPr="00A11630" w:rsidRDefault="00A11630" w:rsidP="00A11630">
      <w:pPr>
        <w:numPr>
          <w:ilvl w:val="0"/>
          <w:numId w:val="9"/>
        </w:numPr>
        <w:spacing w:after="100" w:afterAutospacing="1"/>
        <w:rPr>
          <w:sz w:val="20"/>
          <w:szCs w:val="20"/>
        </w:rPr>
      </w:pPr>
      <w:r w:rsidRPr="00A11630">
        <w:rPr>
          <w:sz w:val="20"/>
          <w:szCs w:val="20"/>
        </w:rPr>
        <w:t>Build capacity for involvement- Provide other reasonable support for parent involvement activities per parent request; (i.e. transportation. childcare).</w:t>
      </w:r>
    </w:p>
    <w:p w:rsidR="00A11630" w:rsidRPr="00A11630" w:rsidRDefault="00A11630" w:rsidP="00A11630">
      <w:pPr>
        <w:numPr>
          <w:ilvl w:val="0"/>
          <w:numId w:val="9"/>
        </w:numPr>
        <w:spacing w:after="100" w:afterAutospacing="1"/>
        <w:rPr>
          <w:sz w:val="20"/>
          <w:szCs w:val="20"/>
        </w:rPr>
      </w:pPr>
      <w:r w:rsidRPr="00A11630">
        <w:rPr>
          <w:sz w:val="20"/>
          <w:szCs w:val="20"/>
        </w:rPr>
        <w:t>Accessibility- Local educational agencies and schools, to the extent practicable, shall provide full opportunities for the participation of parents with limited English proficiency, parents with disabilities and parents of migratory children, including providing information and school reports in a format and, to the extent practicable, in a language parents understand.</w:t>
      </w:r>
    </w:p>
    <w:p w:rsidR="00A11630" w:rsidRDefault="00A11630" w:rsidP="00A11630">
      <w:pPr>
        <w:jc w:val="center"/>
        <w:rPr>
          <w:rFonts w:ascii="Garamond" w:hAnsi="Garamond"/>
          <w:b/>
          <w:sz w:val="40"/>
          <w:szCs w:val="40"/>
        </w:rPr>
      </w:pPr>
    </w:p>
    <w:p w:rsidR="00C13C40" w:rsidRDefault="00C13C40" w:rsidP="00A430D9">
      <w:pPr>
        <w:rPr>
          <w:rFonts w:ascii="Garamond" w:hAnsi="Garamond"/>
          <w:b/>
          <w:sz w:val="40"/>
          <w:szCs w:val="40"/>
        </w:rPr>
      </w:pPr>
    </w:p>
    <w:p w:rsidR="00A11630" w:rsidRDefault="00A11630" w:rsidP="00A11630">
      <w:pPr>
        <w:jc w:val="center"/>
        <w:rPr>
          <w:rFonts w:ascii="Garamond" w:hAnsi="Garamond"/>
          <w:b/>
          <w:sz w:val="40"/>
          <w:szCs w:val="40"/>
        </w:rPr>
      </w:pPr>
      <w:r w:rsidRPr="00A11630">
        <w:rPr>
          <w:rFonts w:ascii="Garamond" w:hAnsi="Garamond"/>
          <w:b/>
          <w:sz w:val="40"/>
          <w:szCs w:val="40"/>
        </w:rPr>
        <w:t>Title 1 School-Home Compact</w:t>
      </w:r>
    </w:p>
    <w:p w:rsidR="00A11630" w:rsidRPr="00A11630" w:rsidRDefault="00A11630" w:rsidP="00A11630">
      <w:pPr>
        <w:pStyle w:val="Heading1"/>
        <w:jc w:val="left"/>
        <w:rPr>
          <w:sz w:val="22"/>
          <w:szCs w:val="22"/>
        </w:rPr>
      </w:pPr>
      <w:r w:rsidRPr="007204BB">
        <w:rPr>
          <w:sz w:val="22"/>
          <w:szCs w:val="22"/>
        </w:rPr>
        <w:t>This compact was developed jointly with parents to outline how the school staff, parents and students will share the responsibility for improving student academic achievement.  The school and parents will develop a partnership to help children achieve the State’s high standards.</w:t>
      </w:r>
    </w:p>
    <w:p w:rsidR="00A11630" w:rsidRPr="00ED0360" w:rsidRDefault="00A11630" w:rsidP="00A11630">
      <w:pPr>
        <w:pStyle w:val="Heading1"/>
        <w:rPr>
          <w:sz w:val="22"/>
          <w:szCs w:val="22"/>
        </w:rPr>
      </w:pPr>
      <w:r w:rsidRPr="00ED0360">
        <w:rPr>
          <w:sz w:val="22"/>
          <w:szCs w:val="22"/>
        </w:rPr>
        <w:t>SCHOOL RESPONSIBILITY</w:t>
      </w:r>
    </w:p>
    <w:p w:rsidR="00A11630" w:rsidRDefault="00A11630" w:rsidP="00A11630">
      <w:pPr>
        <w:rPr>
          <w:sz w:val="20"/>
        </w:rPr>
      </w:pPr>
      <w:r>
        <w:rPr>
          <w:sz w:val="20"/>
        </w:rPr>
        <w:t>As administra</w:t>
      </w:r>
      <w:r w:rsidR="00DA210D">
        <w:rPr>
          <w:sz w:val="20"/>
        </w:rPr>
        <w:t>tor of Dunbar</w:t>
      </w:r>
      <w:r>
        <w:rPr>
          <w:sz w:val="20"/>
        </w:rPr>
        <w:t xml:space="preserve"> Elementary, I will support student learning by striving to do the following:</w:t>
      </w:r>
    </w:p>
    <w:p w:rsidR="00A11630" w:rsidRDefault="00A11630" w:rsidP="00A11630">
      <w:pPr>
        <w:numPr>
          <w:ilvl w:val="0"/>
          <w:numId w:val="13"/>
        </w:numPr>
        <w:rPr>
          <w:sz w:val="20"/>
        </w:rPr>
      </w:pPr>
      <w:r>
        <w:rPr>
          <w:sz w:val="20"/>
        </w:rPr>
        <w:t>Provide a safe, supportive and effective learning environment that will promote open communication among teachers, parents, students and administrators.</w:t>
      </w:r>
    </w:p>
    <w:p w:rsidR="00A11630" w:rsidRDefault="00A11630" w:rsidP="00A11630">
      <w:pPr>
        <w:numPr>
          <w:ilvl w:val="0"/>
          <w:numId w:val="13"/>
        </w:numPr>
        <w:rPr>
          <w:sz w:val="20"/>
        </w:rPr>
      </w:pPr>
      <w:r>
        <w:rPr>
          <w:sz w:val="20"/>
        </w:rPr>
        <w:t xml:space="preserve">Make educational decisions to provide high-quality curriculum and instruction that will enable students to meet State standards. </w:t>
      </w:r>
    </w:p>
    <w:p w:rsidR="00A11630" w:rsidRDefault="00A11630" w:rsidP="00A11630">
      <w:pPr>
        <w:numPr>
          <w:ilvl w:val="0"/>
          <w:numId w:val="13"/>
        </w:numPr>
        <w:rPr>
          <w:sz w:val="20"/>
        </w:rPr>
      </w:pPr>
      <w:r>
        <w:rPr>
          <w:sz w:val="20"/>
        </w:rPr>
        <w:t>Ensure that the school-parent compact as it relates to the individual child’s achievement, is discuss during the two annual parent-teacher conferences and all other conferences.</w:t>
      </w:r>
    </w:p>
    <w:p w:rsidR="00A11630" w:rsidRDefault="00A11630" w:rsidP="00A11630">
      <w:pPr>
        <w:numPr>
          <w:ilvl w:val="0"/>
          <w:numId w:val="13"/>
        </w:numPr>
        <w:rPr>
          <w:sz w:val="20"/>
        </w:rPr>
      </w:pPr>
      <w:r>
        <w:rPr>
          <w:sz w:val="20"/>
        </w:rPr>
        <w:t>Teach social skills to promote positive interaction with all.</w:t>
      </w:r>
    </w:p>
    <w:p w:rsidR="00A11630" w:rsidRPr="00963562" w:rsidRDefault="00A11630" w:rsidP="00A11630">
      <w:pPr>
        <w:numPr>
          <w:ilvl w:val="0"/>
          <w:numId w:val="13"/>
        </w:numPr>
        <w:rPr>
          <w:sz w:val="20"/>
        </w:rPr>
      </w:pPr>
      <w:r>
        <w:rPr>
          <w:sz w:val="20"/>
        </w:rPr>
        <w:t xml:space="preserve">Ensure that </w:t>
      </w:r>
      <w:r w:rsidRPr="00963562">
        <w:rPr>
          <w:sz w:val="20"/>
        </w:rPr>
        <w:t>parents have access to the staff.</w:t>
      </w:r>
    </w:p>
    <w:p w:rsidR="00A11630" w:rsidRDefault="00A11630" w:rsidP="00A11630">
      <w:pPr>
        <w:rPr>
          <w:sz w:val="20"/>
        </w:rPr>
      </w:pPr>
      <w:r>
        <w:rPr>
          <w:sz w:val="20"/>
        </w:rPr>
        <w:t xml:space="preserve"> _______________________________________    </w:t>
      </w:r>
      <w:r>
        <w:rPr>
          <w:sz w:val="20"/>
        </w:rPr>
        <w:tab/>
        <w:t xml:space="preserve">      ________________________________________</w:t>
      </w:r>
    </w:p>
    <w:p w:rsidR="00A11630" w:rsidRPr="007D6CF2" w:rsidRDefault="00A11630" w:rsidP="00A11630">
      <w:pPr>
        <w:rPr>
          <w:sz w:val="18"/>
          <w:szCs w:val="18"/>
        </w:rPr>
      </w:pPr>
      <w:r>
        <w:rPr>
          <w:sz w:val="18"/>
          <w:szCs w:val="18"/>
        </w:rPr>
        <w:t xml:space="preserve">                               Principal’s Signature</w:t>
      </w:r>
      <w:r>
        <w:rPr>
          <w:sz w:val="18"/>
          <w:szCs w:val="18"/>
        </w:rPr>
        <w:tab/>
      </w:r>
      <w:r>
        <w:rPr>
          <w:sz w:val="18"/>
          <w:szCs w:val="18"/>
        </w:rPr>
        <w:tab/>
      </w:r>
      <w:r>
        <w:rPr>
          <w:sz w:val="18"/>
          <w:szCs w:val="18"/>
        </w:rPr>
        <w:tab/>
        <w:t xml:space="preserve">         Assistant Principal’s Signature</w:t>
      </w:r>
    </w:p>
    <w:p w:rsidR="00A11630" w:rsidRDefault="00A11630" w:rsidP="00A11630">
      <w:pPr>
        <w:ind w:left="3600"/>
        <w:rPr>
          <w:sz w:val="20"/>
        </w:rPr>
      </w:pPr>
    </w:p>
    <w:p w:rsidR="00A11630" w:rsidRPr="00ED0360" w:rsidRDefault="00A11630" w:rsidP="00A11630">
      <w:pPr>
        <w:pStyle w:val="Heading1"/>
        <w:rPr>
          <w:sz w:val="22"/>
          <w:szCs w:val="22"/>
        </w:rPr>
      </w:pPr>
      <w:r w:rsidRPr="00ED0360">
        <w:rPr>
          <w:sz w:val="22"/>
          <w:szCs w:val="22"/>
        </w:rPr>
        <w:t>STUDENT AGREEMENT</w:t>
      </w:r>
    </w:p>
    <w:p w:rsidR="00A11630" w:rsidRDefault="00A11630" w:rsidP="00A11630">
      <w:pPr>
        <w:rPr>
          <w:sz w:val="20"/>
        </w:rPr>
      </w:pPr>
      <w:r>
        <w:rPr>
          <w:sz w:val="20"/>
        </w:rPr>
        <w:t>I will take responsibility for my learning by striving to do the following:</w:t>
      </w:r>
    </w:p>
    <w:p w:rsidR="00A11630" w:rsidRDefault="00A11630" w:rsidP="00A11630">
      <w:pPr>
        <w:numPr>
          <w:ilvl w:val="0"/>
          <w:numId w:val="11"/>
        </w:numPr>
        <w:rPr>
          <w:sz w:val="20"/>
        </w:rPr>
      </w:pPr>
      <w:r>
        <w:rPr>
          <w:sz w:val="20"/>
        </w:rPr>
        <w:t>Come to school each day prepared- with all needed books and supplies.</w:t>
      </w:r>
    </w:p>
    <w:p w:rsidR="00A11630" w:rsidRDefault="00A11630" w:rsidP="00A11630">
      <w:pPr>
        <w:numPr>
          <w:ilvl w:val="0"/>
          <w:numId w:val="11"/>
        </w:numPr>
        <w:rPr>
          <w:sz w:val="20"/>
        </w:rPr>
      </w:pPr>
      <w:r>
        <w:rPr>
          <w:sz w:val="20"/>
        </w:rPr>
        <w:t>Show respect by following rules and getting along with teachers, staff, and students.</w:t>
      </w:r>
    </w:p>
    <w:p w:rsidR="00A11630" w:rsidRDefault="00A11630" w:rsidP="00A11630">
      <w:pPr>
        <w:numPr>
          <w:ilvl w:val="0"/>
          <w:numId w:val="11"/>
        </w:numPr>
        <w:rPr>
          <w:sz w:val="20"/>
        </w:rPr>
      </w:pPr>
      <w:r>
        <w:rPr>
          <w:sz w:val="20"/>
        </w:rPr>
        <w:t>Take home and return my Wednesday Folder and all other progress reports.</w:t>
      </w:r>
    </w:p>
    <w:p w:rsidR="00A11630" w:rsidRDefault="00A11630" w:rsidP="00A11630">
      <w:pPr>
        <w:numPr>
          <w:ilvl w:val="0"/>
          <w:numId w:val="11"/>
        </w:numPr>
        <w:rPr>
          <w:sz w:val="20"/>
        </w:rPr>
      </w:pPr>
      <w:r>
        <w:rPr>
          <w:sz w:val="20"/>
        </w:rPr>
        <w:t>Do assigned class work and homework.</w:t>
      </w:r>
    </w:p>
    <w:p w:rsidR="00A11630" w:rsidRDefault="00A11630" w:rsidP="00A11630">
      <w:pPr>
        <w:numPr>
          <w:ilvl w:val="0"/>
          <w:numId w:val="11"/>
        </w:numPr>
        <w:rPr>
          <w:sz w:val="20"/>
        </w:rPr>
      </w:pPr>
      <w:r>
        <w:rPr>
          <w:sz w:val="20"/>
        </w:rPr>
        <w:t>Read at home daily.</w:t>
      </w:r>
    </w:p>
    <w:p w:rsidR="00A11630" w:rsidRDefault="00A11630" w:rsidP="00A11630">
      <w:pPr>
        <w:numPr>
          <w:ilvl w:val="0"/>
          <w:numId w:val="11"/>
        </w:numPr>
        <w:rPr>
          <w:sz w:val="20"/>
        </w:rPr>
      </w:pPr>
      <w:r>
        <w:rPr>
          <w:sz w:val="20"/>
        </w:rPr>
        <w:t>Talk to my teacher or other staff member when I have a problem or concern.</w:t>
      </w:r>
    </w:p>
    <w:p w:rsidR="00A11630" w:rsidRDefault="00A11630" w:rsidP="00A11630">
      <w:pPr>
        <w:rPr>
          <w:sz w:val="20"/>
        </w:rPr>
      </w:pPr>
    </w:p>
    <w:p w:rsidR="00A11630" w:rsidRDefault="00A11630" w:rsidP="00A11630">
      <w:pPr>
        <w:rPr>
          <w:sz w:val="20"/>
        </w:rPr>
      </w:pPr>
      <w:r>
        <w:rPr>
          <w:sz w:val="20"/>
        </w:rPr>
        <w:t>Student’s Signature ____________________________________________</w:t>
      </w:r>
    </w:p>
    <w:p w:rsidR="00A11630" w:rsidRDefault="00A11630" w:rsidP="00A11630">
      <w:pPr>
        <w:rPr>
          <w:sz w:val="20"/>
        </w:rPr>
      </w:pPr>
    </w:p>
    <w:p w:rsidR="00A11630" w:rsidRPr="00ED0360" w:rsidRDefault="00A11630" w:rsidP="00A11630">
      <w:pPr>
        <w:pStyle w:val="Heading1"/>
        <w:rPr>
          <w:sz w:val="22"/>
          <w:szCs w:val="22"/>
        </w:rPr>
      </w:pPr>
      <w:r w:rsidRPr="00ED0360">
        <w:rPr>
          <w:sz w:val="22"/>
          <w:szCs w:val="22"/>
        </w:rPr>
        <w:t>TEACHER AGREEMENT</w:t>
      </w:r>
    </w:p>
    <w:p w:rsidR="00A11630" w:rsidRDefault="00A11630" w:rsidP="00A11630">
      <w:pPr>
        <w:rPr>
          <w:sz w:val="20"/>
        </w:rPr>
      </w:pPr>
      <w:r>
        <w:rPr>
          <w:sz w:val="20"/>
        </w:rPr>
        <w:t>I will be responsible for supporting student achievement by striving to do the following:</w:t>
      </w:r>
    </w:p>
    <w:p w:rsidR="00A11630" w:rsidRDefault="00A11630" w:rsidP="00A11630">
      <w:pPr>
        <w:numPr>
          <w:ilvl w:val="0"/>
          <w:numId w:val="12"/>
        </w:numPr>
        <w:rPr>
          <w:sz w:val="20"/>
        </w:rPr>
      </w:pPr>
      <w:r>
        <w:rPr>
          <w:sz w:val="20"/>
        </w:rPr>
        <w:t>Provide students with a safe, supportive environment conducive to learning.</w:t>
      </w:r>
    </w:p>
    <w:p w:rsidR="00A11630" w:rsidRDefault="00A11630" w:rsidP="00A11630">
      <w:pPr>
        <w:numPr>
          <w:ilvl w:val="0"/>
          <w:numId w:val="12"/>
        </w:numPr>
        <w:rPr>
          <w:sz w:val="20"/>
        </w:rPr>
      </w:pPr>
      <w:r>
        <w:rPr>
          <w:sz w:val="20"/>
        </w:rPr>
        <w:t>Utilize a variety of teaching strategies to accommodate the different learning styles of students.</w:t>
      </w:r>
    </w:p>
    <w:p w:rsidR="00A11630" w:rsidRPr="00963562" w:rsidRDefault="00A11630" w:rsidP="00A11630">
      <w:pPr>
        <w:numPr>
          <w:ilvl w:val="0"/>
          <w:numId w:val="12"/>
        </w:numPr>
        <w:rPr>
          <w:sz w:val="20"/>
        </w:rPr>
      </w:pPr>
      <w:r w:rsidRPr="00963562">
        <w:rPr>
          <w:sz w:val="20"/>
        </w:rPr>
        <w:t>Communicate the progress of each student to the parent by sending frequent (weekly) progress reports.</w:t>
      </w:r>
    </w:p>
    <w:p w:rsidR="00A11630" w:rsidRPr="00963562" w:rsidRDefault="00A11630" w:rsidP="00A11630">
      <w:pPr>
        <w:numPr>
          <w:ilvl w:val="0"/>
          <w:numId w:val="12"/>
        </w:numPr>
        <w:rPr>
          <w:sz w:val="20"/>
        </w:rPr>
      </w:pPr>
      <w:r w:rsidRPr="00963562">
        <w:rPr>
          <w:sz w:val="20"/>
        </w:rPr>
        <w:t>Assign homework that builds on classroom learning.</w:t>
      </w:r>
    </w:p>
    <w:p w:rsidR="00A11630" w:rsidRPr="00963562" w:rsidRDefault="00A11630" w:rsidP="00A11630">
      <w:pPr>
        <w:numPr>
          <w:ilvl w:val="0"/>
          <w:numId w:val="12"/>
        </w:numPr>
        <w:rPr>
          <w:sz w:val="20"/>
        </w:rPr>
      </w:pPr>
      <w:r w:rsidRPr="00963562">
        <w:rPr>
          <w:sz w:val="20"/>
        </w:rPr>
        <w:t>Suggest ways parents can support learning at home.</w:t>
      </w:r>
    </w:p>
    <w:p w:rsidR="00A11630" w:rsidRPr="00963562" w:rsidRDefault="00A11630" w:rsidP="00A11630">
      <w:pPr>
        <w:numPr>
          <w:ilvl w:val="0"/>
          <w:numId w:val="12"/>
        </w:numPr>
        <w:rPr>
          <w:sz w:val="20"/>
        </w:rPr>
      </w:pPr>
      <w:r w:rsidRPr="00963562">
        <w:rPr>
          <w:sz w:val="20"/>
        </w:rPr>
        <w:t xml:space="preserve">Provide opportunities for parents to volunteer and observe in the class. </w:t>
      </w:r>
    </w:p>
    <w:p w:rsidR="00A11630" w:rsidRPr="00963562" w:rsidRDefault="00A11630" w:rsidP="00A11630">
      <w:pPr>
        <w:numPr>
          <w:ilvl w:val="0"/>
          <w:numId w:val="12"/>
        </w:numPr>
        <w:rPr>
          <w:sz w:val="20"/>
        </w:rPr>
      </w:pPr>
      <w:r w:rsidRPr="00963562">
        <w:rPr>
          <w:sz w:val="20"/>
        </w:rPr>
        <w:t>Discuss the compact with parents at parent- teacher conferences.</w:t>
      </w:r>
    </w:p>
    <w:p w:rsidR="00A11630" w:rsidRDefault="00A11630" w:rsidP="00A11630">
      <w:pPr>
        <w:rPr>
          <w:sz w:val="20"/>
        </w:rPr>
      </w:pPr>
    </w:p>
    <w:p w:rsidR="00A11630" w:rsidRDefault="00A11630" w:rsidP="00A11630">
      <w:pPr>
        <w:rPr>
          <w:sz w:val="20"/>
        </w:rPr>
      </w:pPr>
      <w:r>
        <w:rPr>
          <w:sz w:val="20"/>
        </w:rPr>
        <w:t>Teacher’s Signature ___________________________________________</w:t>
      </w:r>
    </w:p>
    <w:p w:rsidR="00A11630" w:rsidRDefault="00A11630" w:rsidP="00A11630">
      <w:pPr>
        <w:pStyle w:val="Heading1"/>
      </w:pPr>
    </w:p>
    <w:p w:rsidR="00A11630" w:rsidRPr="00ED0360" w:rsidRDefault="00A11630" w:rsidP="00A11630">
      <w:pPr>
        <w:pStyle w:val="Heading1"/>
        <w:rPr>
          <w:sz w:val="22"/>
          <w:szCs w:val="22"/>
        </w:rPr>
      </w:pPr>
      <w:r w:rsidRPr="00ED0360">
        <w:rPr>
          <w:sz w:val="22"/>
          <w:szCs w:val="22"/>
        </w:rPr>
        <w:t>PARENT/GUARDIAN AGREEMENT</w:t>
      </w:r>
    </w:p>
    <w:p w:rsidR="00A11630" w:rsidRDefault="00A11630" w:rsidP="00A11630">
      <w:pPr>
        <w:rPr>
          <w:sz w:val="20"/>
        </w:rPr>
      </w:pPr>
      <w:r>
        <w:rPr>
          <w:sz w:val="20"/>
        </w:rPr>
        <w:t>I will be responsible for supporting my child’s learning by striving to do the following:</w:t>
      </w:r>
    </w:p>
    <w:p w:rsidR="00A11630" w:rsidRDefault="00A11630" w:rsidP="00A11630">
      <w:pPr>
        <w:numPr>
          <w:ilvl w:val="0"/>
          <w:numId w:val="10"/>
        </w:numPr>
        <w:rPr>
          <w:sz w:val="20"/>
        </w:rPr>
      </w:pPr>
      <w:r>
        <w:rPr>
          <w:sz w:val="20"/>
        </w:rPr>
        <w:t>Make sure my child attends school daily with the needed supplies.</w:t>
      </w:r>
    </w:p>
    <w:p w:rsidR="00A11630" w:rsidRDefault="00A11630" w:rsidP="00A11630">
      <w:pPr>
        <w:numPr>
          <w:ilvl w:val="0"/>
          <w:numId w:val="10"/>
        </w:numPr>
        <w:rPr>
          <w:sz w:val="20"/>
        </w:rPr>
      </w:pPr>
      <w:r>
        <w:rPr>
          <w:sz w:val="20"/>
        </w:rPr>
        <w:t>Support the school in its effort to maintain discipline.</w:t>
      </w:r>
    </w:p>
    <w:p w:rsidR="00A11630" w:rsidRDefault="00A11630" w:rsidP="00A11630">
      <w:pPr>
        <w:numPr>
          <w:ilvl w:val="0"/>
          <w:numId w:val="10"/>
        </w:numPr>
        <w:rPr>
          <w:sz w:val="20"/>
        </w:rPr>
      </w:pPr>
      <w:r>
        <w:rPr>
          <w:sz w:val="20"/>
        </w:rPr>
        <w:t>Establish a place and time for homework and study, as well as, discuss and review homework.</w:t>
      </w:r>
    </w:p>
    <w:p w:rsidR="00A11630" w:rsidRPr="00963562" w:rsidRDefault="00A11630" w:rsidP="00A11630">
      <w:pPr>
        <w:numPr>
          <w:ilvl w:val="0"/>
          <w:numId w:val="10"/>
        </w:numPr>
        <w:rPr>
          <w:sz w:val="20"/>
        </w:rPr>
      </w:pPr>
      <w:r w:rsidRPr="00963562">
        <w:rPr>
          <w:sz w:val="20"/>
        </w:rPr>
        <w:t>Communicate with my child’s teacher regularly regarding my child’s progress.</w:t>
      </w:r>
    </w:p>
    <w:p w:rsidR="00A11630" w:rsidRPr="00963562" w:rsidRDefault="00A11630" w:rsidP="00A11630">
      <w:pPr>
        <w:numPr>
          <w:ilvl w:val="0"/>
          <w:numId w:val="10"/>
        </w:numPr>
        <w:rPr>
          <w:sz w:val="20"/>
        </w:rPr>
      </w:pPr>
      <w:r w:rsidRPr="00963562">
        <w:rPr>
          <w:sz w:val="20"/>
        </w:rPr>
        <w:t>Sign weekly folder, progress reports, and report cards.</w:t>
      </w:r>
    </w:p>
    <w:p w:rsidR="00A11630" w:rsidRPr="00963562" w:rsidRDefault="00A11630" w:rsidP="00A11630">
      <w:pPr>
        <w:numPr>
          <w:ilvl w:val="0"/>
          <w:numId w:val="10"/>
        </w:numPr>
        <w:rPr>
          <w:sz w:val="20"/>
        </w:rPr>
      </w:pPr>
      <w:r w:rsidRPr="00963562">
        <w:rPr>
          <w:sz w:val="20"/>
        </w:rPr>
        <w:t>Participate in at least one school sponsored conference and request a conference when necessary.</w:t>
      </w:r>
    </w:p>
    <w:p w:rsidR="00A11630" w:rsidRDefault="00A11630" w:rsidP="00A11630">
      <w:pPr>
        <w:numPr>
          <w:ilvl w:val="0"/>
          <w:numId w:val="10"/>
        </w:numPr>
        <w:rPr>
          <w:sz w:val="20"/>
        </w:rPr>
      </w:pPr>
      <w:r w:rsidRPr="00963562">
        <w:rPr>
          <w:sz w:val="20"/>
        </w:rPr>
        <w:t>Be active in my child’s learning by attending school sponsored activities and/or volunteer</w:t>
      </w:r>
      <w:r>
        <w:rPr>
          <w:sz w:val="20"/>
        </w:rPr>
        <w:t xml:space="preserve"> at the school.</w:t>
      </w:r>
    </w:p>
    <w:p w:rsidR="00A11630" w:rsidRDefault="00A11630" w:rsidP="00A11630">
      <w:pPr>
        <w:numPr>
          <w:ilvl w:val="0"/>
          <w:numId w:val="10"/>
        </w:numPr>
        <w:rPr>
          <w:sz w:val="20"/>
        </w:rPr>
      </w:pPr>
      <w:r>
        <w:rPr>
          <w:sz w:val="20"/>
        </w:rPr>
        <w:t>Encourage positive use of extracurricular time and monitor time spent watching television.</w:t>
      </w:r>
    </w:p>
    <w:p w:rsidR="00A11630" w:rsidRDefault="00A11630" w:rsidP="00A11630">
      <w:pPr>
        <w:rPr>
          <w:sz w:val="20"/>
        </w:rPr>
      </w:pPr>
    </w:p>
    <w:p w:rsidR="00A11630" w:rsidRPr="00A11630" w:rsidRDefault="00A11630" w:rsidP="00A11630">
      <w:pPr>
        <w:rPr>
          <w:rFonts w:ascii="Garamond" w:hAnsi="Garamond"/>
          <w:b/>
          <w:sz w:val="40"/>
          <w:szCs w:val="40"/>
        </w:rPr>
      </w:pPr>
      <w:r w:rsidRPr="00837ED1">
        <w:rPr>
          <w:sz w:val="20"/>
        </w:rPr>
        <w:lastRenderedPageBreak/>
        <w:t>Parent’s  Signature  ___</w:t>
      </w:r>
      <w:r w:rsidR="00837ED1" w:rsidRPr="00837ED1">
        <w:rPr>
          <w:sz w:val="20"/>
        </w:rPr>
        <w:t>_______________________</w:t>
      </w:r>
      <w:r w:rsidRPr="00837ED1">
        <w:rPr>
          <w:sz w:val="20"/>
        </w:rPr>
        <w:tab/>
        <w:t>Date: ____________________________________</w:t>
      </w:r>
    </w:p>
    <w:p w:rsidR="00C13C40" w:rsidRDefault="00192F98" w:rsidP="00837ED1">
      <w:pPr>
        <w:jc w:val="center"/>
        <w:rPr>
          <w:rFonts w:ascii="Garamond" w:hAnsi="Garamond"/>
          <w:sz w:val="22"/>
          <w:szCs w:val="22"/>
        </w:rPr>
      </w:pPr>
      <w:r w:rsidRPr="003F241E">
        <w:rPr>
          <w:rFonts w:ascii="Garamond" w:hAnsi="Garamond"/>
          <w:sz w:val="22"/>
          <w:szCs w:val="22"/>
        </w:rPr>
        <w:t xml:space="preserve">     </w:t>
      </w:r>
    </w:p>
    <w:p w:rsidR="00837ED1" w:rsidRPr="0075169F" w:rsidRDefault="00837ED1" w:rsidP="00837ED1">
      <w:pPr>
        <w:jc w:val="center"/>
        <w:rPr>
          <w:b/>
          <w:sz w:val="56"/>
          <w:szCs w:val="56"/>
        </w:rPr>
      </w:pPr>
      <w:r w:rsidRPr="0075169F">
        <w:rPr>
          <w:b/>
          <w:sz w:val="56"/>
          <w:szCs w:val="56"/>
        </w:rPr>
        <w:t>DID YOU KNOW?</w:t>
      </w:r>
    </w:p>
    <w:p w:rsidR="00837ED1" w:rsidRDefault="00837ED1" w:rsidP="00837ED1"/>
    <w:p w:rsidR="00837ED1" w:rsidRDefault="00DA210D" w:rsidP="00837ED1">
      <w:r>
        <w:t>Dunbar</w:t>
      </w:r>
      <w:r w:rsidR="00837ED1">
        <w:t xml:space="preserve"> Elementary is a federally funded school wide Title 1 school.  Title 1 is part of No Child Left Behind.  Title 1 requires that schools create a positive and supportive learning environment that results in high levels of achievement for all students.  Funds are available for personnel, staff development, materials and supplies, technology and parent training.</w:t>
      </w:r>
    </w:p>
    <w:p w:rsidR="00837ED1" w:rsidRDefault="00837ED1" w:rsidP="00837ED1"/>
    <w:p w:rsidR="00837ED1" w:rsidRDefault="00837ED1" w:rsidP="00837ED1">
      <w:r>
        <w:t>We look forward to working with you and your child to make this a rewarding year.</w:t>
      </w:r>
    </w:p>
    <w:p w:rsidR="00837ED1" w:rsidRDefault="00837ED1" w:rsidP="00837ED1"/>
    <w:p w:rsidR="00837ED1" w:rsidRPr="00837ED1" w:rsidRDefault="00837ED1" w:rsidP="00837ED1">
      <w:pPr>
        <w:jc w:val="center"/>
        <w:rPr>
          <w:b/>
          <w:sz w:val="44"/>
          <w:szCs w:val="44"/>
          <w:u w:val="single"/>
        </w:rPr>
      </w:pPr>
      <w:r w:rsidRPr="00837ED1">
        <w:rPr>
          <w:b/>
          <w:sz w:val="44"/>
          <w:szCs w:val="44"/>
          <w:u w:val="single"/>
        </w:rPr>
        <w:t>Parents’ Right to Know</w:t>
      </w:r>
    </w:p>
    <w:p w:rsidR="00837ED1" w:rsidRDefault="00837ED1" w:rsidP="00837ED1">
      <w:pPr>
        <w:jc w:val="both"/>
        <w:rPr>
          <w:b/>
        </w:rPr>
      </w:pPr>
    </w:p>
    <w:p w:rsidR="00837ED1" w:rsidRPr="005873A8" w:rsidRDefault="00837ED1" w:rsidP="00837ED1">
      <w:pPr>
        <w:jc w:val="both"/>
        <w:rPr>
          <w:b/>
        </w:rPr>
      </w:pPr>
      <w:r w:rsidRPr="005873A8">
        <w:rPr>
          <w:b/>
        </w:rPr>
        <w:t>All parents have the right to request the following:</w:t>
      </w:r>
    </w:p>
    <w:p w:rsidR="00837ED1" w:rsidRDefault="00837ED1" w:rsidP="00837ED1">
      <w:pPr>
        <w:numPr>
          <w:ilvl w:val="0"/>
          <w:numId w:val="14"/>
        </w:numPr>
        <w:jc w:val="both"/>
      </w:pPr>
      <w:r>
        <w:t>A teacher’s professional qualifications, licensure, grade certification, waivers</w:t>
      </w:r>
    </w:p>
    <w:p w:rsidR="00837ED1" w:rsidRDefault="00837ED1" w:rsidP="00837ED1">
      <w:pPr>
        <w:jc w:val="both"/>
      </w:pPr>
    </w:p>
    <w:p w:rsidR="00837ED1" w:rsidRDefault="00837ED1" w:rsidP="00837ED1">
      <w:pPr>
        <w:numPr>
          <w:ilvl w:val="0"/>
          <w:numId w:val="14"/>
        </w:numPr>
        <w:jc w:val="both"/>
      </w:pPr>
      <w:r>
        <w:t>A teacher’s baccalaureate and/or graduate degree, fields of endorsement, previous teaching experience</w:t>
      </w:r>
    </w:p>
    <w:p w:rsidR="00837ED1" w:rsidRDefault="00837ED1" w:rsidP="00837ED1">
      <w:pPr>
        <w:jc w:val="both"/>
      </w:pPr>
    </w:p>
    <w:p w:rsidR="00837ED1" w:rsidRDefault="00837ED1" w:rsidP="00837ED1">
      <w:pPr>
        <w:numPr>
          <w:ilvl w:val="0"/>
          <w:numId w:val="14"/>
        </w:numPr>
        <w:jc w:val="both"/>
      </w:pPr>
      <w:r>
        <w:t>A paraprofessional’s qualifications</w:t>
      </w:r>
    </w:p>
    <w:p w:rsidR="00837ED1" w:rsidRDefault="00837ED1" w:rsidP="00837ED1">
      <w:pPr>
        <w:jc w:val="both"/>
      </w:pPr>
    </w:p>
    <w:p w:rsidR="00837ED1" w:rsidRDefault="00837ED1" w:rsidP="00837ED1">
      <w:pPr>
        <w:numPr>
          <w:ilvl w:val="0"/>
          <w:numId w:val="14"/>
        </w:numPr>
        <w:jc w:val="both"/>
      </w:pPr>
      <w:r>
        <w:t>An annual notice of Student Education Records Privacy and Notice for disclosure of School Directory Information</w:t>
      </w:r>
    </w:p>
    <w:p w:rsidR="00837ED1" w:rsidRDefault="00837ED1" w:rsidP="00837ED1">
      <w:pPr>
        <w:jc w:val="both"/>
      </w:pPr>
    </w:p>
    <w:p w:rsidR="00837ED1" w:rsidRDefault="00837ED1" w:rsidP="00837ED1">
      <w:pPr>
        <w:numPr>
          <w:ilvl w:val="0"/>
          <w:numId w:val="14"/>
        </w:numPr>
        <w:jc w:val="both"/>
      </w:pPr>
      <w:r>
        <w:t>An assurance that their child’s name, address, and telephone listing not be released to military recruiters</w:t>
      </w:r>
    </w:p>
    <w:p w:rsidR="00837ED1" w:rsidRDefault="00837ED1" w:rsidP="00837ED1">
      <w:pPr>
        <w:jc w:val="both"/>
      </w:pPr>
    </w:p>
    <w:p w:rsidR="00837ED1" w:rsidRPr="005873A8" w:rsidRDefault="00837ED1" w:rsidP="00837ED1">
      <w:pPr>
        <w:jc w:val="both"/>
        <w:rPr>
          <w:b/>
        </w:rPr>
      </w:pPr>
      <w:r w:rsidRPr="005873A8">
        <w:rPr>
          <w:b/>
        </w:rPr>
        <w:t>All parents will receive information on the following:</w:t>
      </w:r>
    </w:p>
    <w:p w:rsidR="00837ED1" w:rsidRDefault="00837ED1" w:rsidP="00837ED1">
      <w:pPr>
        <w:numPr>
          <w:ilvl w:val="0"/>
          <w:numId w:val="15"/>
        </w:numPr>
        <w:jc w:val="both"/>
      </w:pPr>
      <w:r>
        <w:t>Their child’s level of achievement in each of the State academic assessments</w:t>
      </w:r>
    </w:p>
    <w:p w:rsidR="00837ED1" w:rsidRDefault="00837ED1" w:rsidP="00837ED1">
      <w:pPr>
        <w:jc w:val="both"/>
      </w:pPr>
    </w:p>
    <w:p w:rsidR="00837ED1" w:rsidRPr="003048D4" w:rsidRDefault="00837ED1" w:rsidP="00837ED1">
      <w:pPr>
        <w:numPr>
          <w:ilvl w:val="0"/>
          <w:numId w:val="15"/>
        </w:numPr>
        <w:jc w:val="both"/>
      </w:pPr>
      <w:r w:rsidRPr="003048D4">
        <w:t>Notification of right to transfer child to another school in the district if student becomes the victim of a violent crime or is assigned to an unsafe school</w:t>
      </w:r>
    </w:p>
    <w:p w:rsidR="00837ED1" w:rsidRDefault="00837ED1" w:rsidP="00837ED1">
      <w:pPr>
        <w:jc w:val="both"/>
      </w:pPr>
    </w:p>
    <w:p w:rsidR="00837ED1" w:rsidRDefault="00837ED1" w:rsidP="00837ED1">
      <w:pPr>
        <w:numPr>
          <w:ilvl w:val="0"/>
          <w:numId w:val="15"/>
        </w:numPr>
        <w:jc w:val="both"/>
      </w:pPr>
      <w:r>
        <w:t>District Family Engagement Plan and School Family Engagement Plan</w:t>
      </w:r>
    </w:p>
    <w:p w:rsidR="00837ED1" w:rsidRDefault="00837ED1" w:rsidP="00837ED1">
      <w:pPr>
        <w:jc w:val="both"/>
      </w:pPr>
    </w:p>
    <w:p w:rsidR="00837ED1" w:rsidRDefault="00837ED1" w:rsidP="00837ED1">
      <w:pPr>
        <w:numPr>
          <w:ilvl w:val="0"/>
          <w:numId w:val="15"/>
        </w:numPr>
        <w:jc w:val="both"/>
      </w:pPr>
      <w:r>
        <w:t>Their right to public school choice, supplemental services, and more effective involvement in their child’s school if identified for school improvement</w:t>
      </w:r>
    </w:p>
    <w:p w:rsidR="00837ED1" w:rsidRDefault="00837ED1" w:rsidP="00837ED1">
      <w:pPr>
        <w:jc w:val="both"/>
      </w:pPr>
    </w:p>
    <w:p w:rsidR="00837ED1" w:rsidRDefault="00837ED1" w:rsidP="00837ED1">
      <w:pPr>
        <w:numPr>
          <w:ilvl w:val="0"/>
          <w:numId w:val="15"/>
        </w:numPr>
        <w:jc w:val="both"/>
      </w:pPr>
      <w:r>
        <w:t xml:space="preserve">Their child is being taught 20 days or more by a teacher who doesn’t meet the definition of Highly Qualified </w:t>
      </w:r>
    </w:p>
    <w:p w:rsidR="00192F98" w:rsidRPr="003F241E" w:rsidRDefault="00192F98" w:rsidP="003F241E">
      <w:pPr>
        <w:pStyle w:val="NormalWeb"/>
        <w:rPr>
          <w:rFonts w:ascii="Garamond" w:hAnsi="Garamond" w:cs="Arial"/>
          <w:color w:val="000000"/>
        </w:rPr>
      </w:pPr>
      <w:r w:rsidRPr="003F241E">
        <w:rPr>
          <w:rFonts w:ascii="Garamond" w:hAnsi="Garamond"/>
          <w:sz w:val="22"/>
          <w:szCs w:val="22"/>
        </w:rPr>
        <w:t xml:space="preserve">          </w:t>
      </w:r>
    </w:p>
    <w:sectPr w:rsidR="00192F98" w:rsidRPr="003F241E" w:rsidSect="007F5A86">
      <w:footerReference w:type="even" r:id="rId31"/>
      <w:pgSz w:w="12240" w:h="15840"/>
      <w:pgMar w:top="900" w:right="1800" w:bottom="90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BF1" w:rsidRDefault="003B7BF1">
      <w:r>
        <w:separator/>
      </w:r>
    </w:p>
  </w:endnote>
  <w:endnote w:type="continuationSeparator" w:id="0">
    <w:p w:rsidR="003B7BF1" w:rsidRDefault="003B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D3" w:rsidRDefault="006A3D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3DD3" w:rsidRDefault="006A3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BF1" w:rsidRDefault="003B7BF1">
      <w:r>
        <w:separator/>
      </w:r>
    </w:p>
  </w:footnote>
  <w:footnote w:type="continuationSeparator" w:id="0">
    <w:p w:rsidR="003B7BF1" w:rsidRDefault="003B7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677"/>
    <w:multiLevelType w:val="singleLevel"/>
    <w:tmpl w:val="43CEA33E"/>
    <w:lvl w:ilvl="0">
      <w:start w:val="1"/>
      <w:numFmt w:val="decimal"/>
      <w:lvlText w:val="%1."/>
      <w:legacy w:legacy="1" w:legacySpace="0" w:legacyIndent="360"/>
      <w:lvlJc w:val="left"/>
      <w:rPr>
        <w:rFonts w:ascii="Times New Roman" w:hAnsi="Times New Roman" w:hint="default"/>
      </w:rPr>
    </w:lvl>
  </w:abstractNum>
  <w:abstractNum w:abstractNumId="1" w15:restartNumberingAfterBreak="0">
    <w:nsid w:val="126E35C7"/>
    <w:multiLevelType w:val="singleLevel"/>
    <w:tmpl w:val="43CEA33E"/>
    <w:lvl w:ilvl="0">
      <w:start w:val="1"/>
      <w:numFmt w:val="decimal"/>
      <w:lvlText w:val="%1."/>
      <w:legacy w:legacy="1" w:legacySpace="0" w:legacyIndent="360"/>
      <w:lvlJc w:val="left"/>
      <w:rPr>
        <w:rFonts w:ascii="Times New Roman" w:hAnsi="Times New Roman" w:hint="default"/>
      </w:rPr>
    </w:lvl>
  </w:abstractNum>
  <w:abstractNum w:abstractNumId="2" w15:restartNumberingAfterBreak="0">
    <w:nsid w:val="1C2E58C2"/>
    <w:multiLevelType w:val="hybridMultilevel"/>
    <w:tmpl w:val="20F0011C"/>
    <w:lvl w:ilvl="0" w:tplc="13AAC06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C25234"/>
    <w:multiLevelType w:val="hybridMultilevel"/>
    <w:tmpl w:val="B75E4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C90DD0"/>
    <w:multiLevelType w:val="hybridMultilevel"/>
    <w:tmpl w:val="DDF0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34A77"/>
    <w:multiLevelType w:val="hybridMultilevel"/>
    <w:tmpl w:val="F1642BC0"/>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28126D6C"/>
    <w:multiLevelType w:val="singleLevel"/>
    <w:tmpl w:val="43CEA33E"/>
    <w:lvl w:ilvl="0">
      <w:start w:val="1"/>
      <w:numFmt w:val="decimal"/>
      <w:lvlText w:val="%1."/>
      <w:legacy w:legacy="1" w:legacySpace="0" w:legacyIndent="360"/>
      <w:lvlJc w:val="left"/>
      <w:rPr>
        <w:rFonts w:ascii="Times New Roman" w:hAnsi="Times New Roman" w:hint="default"/>
      </w:rPr>
    </w:lvl>
  </w:abstractNum>
  <w:abstractNum w:abstractNumId="7" w15:restartNumberingAfterBreak="0">
    <w:nsid w:val="283106F7"/>
    <w:multiLevelType w:val="hybridMultilevel"/>
    <w:tmpl w:val="C7EC65B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2CC405C4"/>
    <w:multiLevelType w:val="singleLevel"/>
    <w:tmpl w:val="43CEA33E"/>
    <w:lvl w:ilvl="0">
      <w:start w:val="1"/>
      <w:numFmt w:val="decimal"/>
      <w:lvlText w:val="%1."/>
      <w:legacy w:legacy="1" w:legacySpace="0" w:legacyIndent="360"/>
      <w:lvlJc w:val="left"/>
      <w:rPr>
        <w:rFonts w:ascii="Times New Roman" w:hAnsi="Times New Roman" w:hint="default"/>
      </w:rPr>
    </w:lvl>
  </w:abstractNum>
  <w:abstractNum w:abstractNumId="9" w15:restartNumberingAfterBreak="0">
    <w:nsid w:val="2DD8728B"/>
    <w:multiLevelType w:val="singleLevel"/>
    <w:tmpl w:val="43CEA33E"/>
    <w:lvl w:ilvl="0">
      <w:start w:val="1"/>
      <w:numFmt w:val="decimal"/>
      <w:lvlText w:val="%1."/>
      <w:legacy w:legacy="1" w:legacySpace="0" w:legacyIndent="360"/>
      <w:lvlJc w:val="left"/>
      <w:rPr>
        <w:rFonts w:ascii="Times New Roman" w:hAnsi="Times New Roman" w:hint="default"/>
      </w:rPr>
    </w:lvl>
  </w:abstractNum>
  <w:abstractNum w:abstractNumId="10" w15:restartNumberingAfterBreak="0">
    <w:nsid w:val="2FE10C48"/>
    <w:multiLevelType w:val="hybridMultilevel"/>
    <w:tmpl w:val="AB3E1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152B9"/>
    <w:multiLevelType w:val="hybridMultilevel"/>
    <w:tmpl w:val="85B6F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D73143"/>
    <w:multiLevelType w:val="hybridMultilevel"/>
    <w:tmpl w:val="3CFC0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505BE1"/>
    <w:multiLevelType w:val="singleLevel"/>
    <w:tmpl w:val="43CEA33E"/>
    <w:lvl w:ilvl="0">
      <w:start w:val="1"/>
      <w:numFmt w:val="decimal"/>
      <w:lvlText w:val="%1."/>
      <w:legacy w:legacy="1" w:legacySpace="0" w:legacyIndent="360"/>
      <w:lvlJc w:val="left"/>
      <w:rPr>
        <w:rFonts w:ascii="Times New Roman" w:hAnsi="Times New Roman" w:hint="default"/>
      </w:rPr>
    </w:lvl>
  </w:abstractNum>
  <w:abstractNum w:abstractNumId="14" w15:restartNumberingAfterBreak="0">
    <w:nsid w:val="573D1A01"/>
    <w:multiLevelType w:val="hybridMultilevel"/>
    <w:tmpl w:val="8494C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D87C42"/>
    <w:multiLevelType w:val="hybridMultilevel"/>
    <w:tmpl w:val="2AE04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3817DB"/>
    <w:multiLevelType w:val="hybridMultilevel"/>
    <w:tmpl w:val="DA626980"/>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EA62648"/>
    <w:multiLevelType w:val="singleLevel"/>
    <w:tmpl w:val="43CEA33E"/>
    <w:lvl w:ilvl="0">
      <w:start w:val="1"/>
      <w:numFmt w:val="decimal"/>
      <w:lvlText w:val="%1."/>
      <w:legacy w:legacy="1" w:legacySpace="0" w:legacyIndent="360"/>
      <w:lvlJc w:val="left"/>
      <w:rPr>
        <w:rFonts w:ascii="Times New Roman" w:hAnsi="Times New Roman" w:hint="default"/>
      </w:rPr>
    </w:lvl>
  </w:abstractNum>
  <w:abstractNum w:abstractNumId="18" w15:restartNumberingAfterBreak="0">
    <w:nsid w:val="75EF3240"/>
    <w:multiLevelType w:val="hybridMultilevel"/>
    <w:tmpl w:val="1A86CEB0"/>
    <w:lvl w:ilvl="0" w:tplc="E59AEFCC">
      <w:start w:val="1"/>
      <w:numFmt w:val="bullet"/>
      <w:lvlText w:val="•"/>
      <w:lvlJc w:val="left"/>
      <w:pPr>
        <w:tabs>
          <w:tab w:val="num" w:pos="720"/>
        </w:tabs>
        <w:ind w:left="720" w:hanging="360"/>
      </w:pPr>
      <w:rPr>
        <w:rFonts w:ascii="Arial" w:hAnsi="Arial" w:hint="default"/>
      </w:rPr>
    </w:lvl>
    <w:lvl w:ilvl="1" w:tplc="FB0CA8F8" w:tentative="1">
      <w:start w:val="1"/>
      <w:numFmt w:val="bullet"/>
      <w:lvlText w:val="•"/>
      <w:lvlJc w:val="left"/>
      <w:pPr>
        <w:tabs>
          <w:tab w:val="num" w:pos="1440"/>
        </w:tabs>
        <w:ind w:left="1440" w:hanging="360"/>
      </w:pPr>
      <w:rPr>
        <w:rFonts w:ascii="Arial" w:hAnsi="Arial" w:hint="default"/>
      </w:rPr>
    </w:lvl>
    <w:lvl w:ilvl="2" w:tplc="E604BC18" w:tentative="1">
      <w:start w:val="1"/>
      <w:numFmt w:val="bullet"/>
      <w:lvlText w:val="•"/>
      <w:lvlJc w:val="left"/>
      <w:pPr>
        <w:tabs>
          <w:tab w:val="num" w:pos="2160"/>
        </w:tabs>
        <w:ind w:left="2160" w:hanging="360"/>
      </w:pPr>
      <w:rPr>
        <w:rFonts w:ascii="Arial" w:hAnsi="Arial" w:hint="default"/>
      </w:rPr>
    </w:lvl>
    <w:lvl w:ilvl="3" w:tplc="5A9C981A" w:tentative="1">
      <w:start w:val="1"/>
      <w:numFmt w:val="bullet"/>
      <w:lvlText w:val="•"/>
      <w:lvlJc w:val="left"/>
      <w:pPr>
        <w:tabs>
          <w:tab w:val="num" w:pos="2880"/>
        </w:tabs>
        <w:ind w:left="2880" w:hanging="360"/>
      </w:pPr>
      <w:rPr>
        <w:rFonts w:ascii="Arial" w:hAnsi="Arial" w:hint="default"/>
      </w:rPr>
    </w:lvl>
    <w:lvl w:ilvl="4" w:tplc="A620CC48" w:tentative="1">
      <w:start w:val="1"/>
      <w:numFmt w:val="bullet"/>
      <w:lvlText w:val="•"/>
      <w:lvlJc w:val="left"/>
      <w:pPr>
        <w:tabs>
          <w:tab w:val="num" w:pos="3600"/>
        </w:tabs>
        <w:ind w:left="3600" w:hanging="360"/>
      </w:pPr>
      <w:rPr>
        <w:rFonts w:ascii="Arial" w:hAnsi="Arial" w:hint="default"/>
      </w:rPr>
    </w:lvl>
    <w:lvl w:ilvl="5" w:tplc="A59AA2FC" w:tentative="1">
      <w:start w:val="1"/>
      <w:numFmt w:val="bullet"/>
      <w:lvlText w:val="•"/>
      <w:lvlJc w:val="left"/>
      <w:pPr>
        <w:tabs>
          <w:tab w:val="num" w:pos="4320"/>
        </w:tabs>
        <w:ind w:left="4320" w:hanging="360"/>
      </w:pPr>
      <w:rPr>
        <w:rFonts w:ascii="Arial" w:hAnsi="Arial" w:hint="default"/>
      </w:rPr>
    </w:lvl>
    <w:lvl w:ilvl="6" w:tplc="0F42C702" w:tentative="1">
      <w:start w:val="1"/>
      <w:numFmt w:val="bullet"/>
      <w:lvlText w:val="•"/>
      <w:lvlJc w:val="left"/>
      <w:pPr>
        <w:tabs>
          <w:tab w:val="num" w:pos="5040"/>
        </w:tabs>
        <w:ind w:left="5040" w:hanging="360"/>
      </w:pPr>
      <w:rPr>
        <w:rFonts w:ascii="Arial" w:hAnsi="Arial" w:hint="default"/>
      </w:rPr>
    </w:lvl>
    <w:lvl w:ilvl="7" w:tplc="2B109200" w:tentative="1">
      <w:start w:val="1"/>
      <w:numFmt w:val="bullet"/>
      <w:lvlText w:val="•"/>
      <w:lvlJc w:val="left"/>
      <w:pPr>
        <w:tabs>
          <w:tab w:val="num" w:pos="5760"/>
        </w:tabs>
        <w:ind w:left="5760" w:hanging="360"/>
      </w:pPr>
      <w:rPr>
        <w:rFonts w:ascii="Arial" w:hAnsi="Arial" w:hint="default"/>
      </w:rPr>
    </w:lvl>
    <w:lvl w:ilvl="8" w:tplc="701AF1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585AC8"/>
    <w:multiLevelType w:val="hybridMultilevel"/>
    <w:tmpl w:val="0CBA8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7"/>
  </w:num>
  <w:num w:numId="3">
    <w:abstractNumId w:val="1"/>
  </w:num>
  <w:num w:numId="4">
    <w:abstractNumId w:val="0"/>
  </w:num>
  <w:num w:numId="5">
    <w:abstractNumId w:val="9"/>
  </w:num>
  <w:num w:numId="6">
    <w:abstractNumId w:val="6"/>
  </w:num>
  <w:num w:numId="7">
    <w:abstractNumId w:val="8"/>
  </w:num>
  <w:num w:numId="8">
    <w:abstractNumId w:val="2"/>
  </w:num>
  <w:num w:numId="9">
    <w:abstractNumId w:val="14"/>
  </w:num>
  <w:num w:numId="10">
    <w:abstractNumId w:val="3"/>
  </w:num>
  <w:num w:numId="11">
    <w:abstractNumId w:val="12"/>
  </w:num>
  <w:num w:numId="12">
    <w:abstractNumId w:val="11"/>
  </w:num>
  <w:num w:numId="13">
    <w:abstractNumId w:val="19"/>
  </w:num>
  <w:num w:numId="14">
    <w:abstractNumId w:val="10"/>
  </w:num>
  <w:num w:numId="15">
    <w:abstractNumId w:val="15"/>
  </w:num>
  <w:num w:numId="16">
    <w:abstractNumId w:val="18"/>
  </w:num>
  <w:num w:numId="17">
    <w:abstractNumId w:val="4"/>
  </w:num>
  <w:num w:numId="18">
    <w:abstractNumId w:val="5"/>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5A86"/>
    <w:rsid w:val="000400E7"/>
    <w:rsid w:val="0004284C"/>
    <w:rsid w:val="00061835"/>
    <w:rsid w:val="00082B76"/>
    <w:rsid w:val="00094627"/>
    <w:rsid w:val="000C1176"/>
    <w:rsid w:val="000C32DD"/>
    <w:rsid w:val="000D4DCB"/>
    <w:rsid w:val="000F7062"/>
    <w:rsid w:val="000F728A"/>
    <w:rsid w:val="00114AAA"/>
    <w:rsid w:val="00116491"/>
    <w:rsid w:val="0011727E"/>
    <w:rsid w:val="00125922"/>
    <w:rsid w:val="00134136"/>
    <w:rsid w:val="00152C43"/>
    <w:rsid w:val="00161FEE"/>
    <w:rsid w:val="00180C9E"/>
    <w:rsid w:val="00181609"/>
    <w:rsid w:val="001922F4"/>
    <w:rsid w:val="00192F98"/>
    <w:rsid w:val="00196BFC"/>
    <w:rsid w:val="001A32A8"/>
    <w:rsid w:val="001A40AA"/>
    <w:rsid w:val="001A691B"/>
    <w:rsid w:val="001E2E74"/>
    <w:rsid w:val="001F738F"/>
    <w:rsid w:val="00230C1D"/>
    <w:rsid w:val="00240EC8"/>
    <w:rsid w:val="00253425"/>
    <w:rsid w:val="00272A54"/>
    <w:rsid w:val="00273C59"/>
    <w:rsid w:val="00287CCA"/>
    <w:rsid w:val="002B62B8"/>
    <w:rsid w:val="002E25DF"/>
    <w:rsid w:val="002F4226"/>
    <w:rsid w:val="00310D58"/>
    <w:rsid w:val="00313F95"/>
    <w:rsid w:val="0034206A"/>
    <w:rsid w:val="003521F5"/>
    <w:rsid w:val="0035649B"/>
    <w:rsid w:val="003564D1"/>
    <w:rsid w:val="00365728"/>
    <w:rsid w:val="00373BB8"/>
    <w:rsid w:val="00375B27"/>
    <w:rsid w:val="00381849"/>
    <w:rsid w:val="003A3189"/>
    <w:rsid w:val="003A534D"/>
    <w:rsid w:val="003B1FD7"/>
    <w:rsid w:val="003B77FE"/>
    <w:rsid w:val="003B7BF1"/>
    <w:rsid w:val="003D1EA5"/>
    <w:rsid w:val="003E28A8"/>
    <w:rsid w:val="003E491A"/>
    <w:rsid w:val="003F241E"/>
    <w:rsid w:val="00420820"/>
    <w:rsid w:val="00445A62"/>
    <w:rsid w:val="004568C0"/>
    <w:rsid w:val="00457624"/>
    <w:rsid w:val="00474134"/>
    <w:rsid w:val="00475028"/>
    <w:rsid w:val="00480F59"/>
    <w:rsid w:val="00491C1D"/>
    <w:rsid w:val="00495F21"/>
    <w:rsid w:val="004C34BC"/>
    <w:rsid w:val="004E00B4"/>
    <w:rsid w:val="004E71DE"/>
    <w:rsid w:val="0050294E"/>
    <w:rsid w:val="00513375"/>
    <w:rsid w:val="00545DEA"/>
    <w:rsid w:val="0055513F"/>
    <w:rsid w:val="0055693B"/>
    <w:rsid w:val="00561510"/>
    <w:rsid w:val="00580882"/>
    <w:rsid w:val="00594652"/>
    <w:rsid w:val="005C1489"/>
    <w:rsid w:val="005E7D64"/>
    <w:rsid w:val="00613187"/>
    <w:rsid w:val="00616884"/>
    <w:rsid w:val="00627F96"/>
    <w:rsid w:val="006540C3"/>
    <w:rsid w:val="00682932"/>
    <w:rsid w:val="006A2CA0"/>
    <w:rsid w:val="006A2D53"/>
    <w:rsid w:val="006A33D0"/>
    <w:rsid w:val="006A3DD3"/>
    <w:rsid w:val="006C5AC5"/>
    <w:rsid w:val="006E7A10"/>
    <w:rsid w:val="006F3558"/>
    <w:rsid w:val="007113BA"/>
    <w:rsid w:val="00724DBB"/>
    <w:rsid w:val="00735324"/>
    <w:rsid w:val="00765D76"/>
    <w:rsid w:val="00770ACE"/>
    <w:rsid w:val="007A7BE8"/>
    <w:rsid w:val="007B3BBE"/>
    <w:rsid w:val="007F5A86"/>
    <w:rsid w:val="00811A53"/>
    <w:rsid w:val="00837ED1"/>
    <w:rsid w:val="008403F4"/>
    <w:rsid w:val="00865506"/>
    <w:rsid w:val="00873186"/>
    <w:rsid w:val="008C0DEB"/>
    <w:rsid w:val="008D0BC6"/>
    <w:rsid w:val="008D4709"/>
    <w:rsid w:val="00915300"/>
    <w:rsid w:val="00915961"/>
    <w:rsid w:val="00916C74"/>
    <w:rsid w:val="009201EF"/>
    <w:rsid w:val="00936D08"/>
    <w:rsid w:val="00951C79"/>
    <w:rsid w:val="00955D6E"/>
    <w:rsid w:val="00980DA4"/>
    <w:rsid w:val="009B679A"/>
    <w:rsid w:val="009C6C40"/>
    <w:rsid w:val="009E7F36"/>
    <w:rsid w:val="009F718F"/>
    <w:rsid w:val="00A11630"/>
    <w:rsid w:val="00A16ADA"/>
    <w:rsid w:val="00A17121"/>
    <w:rsid w:val="00A17ABA"/>
    <w:rsid w:val="00A3308D"/>
    <w:rsid w:val="00A350F4"/>
    <w:rsid w:val="00A430D9"/>
    <w:rsid w:val="00A45ECB"/>
    <w:rsid w:val="00A625B3"/>
    <w:rsid w:val="00A63DB1"/>
    <w:rsid w:val="00A6420C"/>
    <w:rsid w:val="00A70B74"/>
    <w:rsid w:val="00A82298"/>
    <w:rsid w:val="00A92351"/>
    <w:rsid w:val="00AA3F51"/>
    <w:rsid w:val="00AC2721"/>
    <w:rsid w:val="00AF5C7F"/>
    <w:rsid w:val="00AF64DB"/>
    <w:rsid w:val="00B0178D"/>
    <w:rsid w:val="00B04B88"/>
    <w:rsid w:val="00B34738"/>
    <w:rsid w:val="00B35EFB"/>
    <w:rsid w:val="00B412B4"/>
    <w:rsid w:val="00B43CCF"/>
    <w:rsid w:val="00B527B0"/>
    <w:rsid w:val="00B75B0B"/>
    <w:rsid w:val="00B77A5A"/>
    <w:rsid w:val="00BC5CBF"/>
    <w:rsid w:val="00BF2B0D"/>
    <w:rsid w:val="00C12C99"/>
    <w:rsid w:val="00C13C40"/>
    <w:rsid w:val="00C15AAB"/>
    <w:rsid w:val="00C4290F"/>
    <w:rsid w:val="00C55AA5"/>
    <w:rsid w:val="00CA16CB"/>
    <w:rsid w:val="00CA5B68"/>
    <w:rsid w:val="00CC57B7"/>
    <w:rsid w:val="00CC61F4"/>
    <w:rsid w:val="00CC6DDB"/>
    <w:rsid w:val="00CF5816"/>
    <w:rsid w:val="00D06909"/>
    <w:rsid w:val="00D117C3"/>
    <w:rsid w:val="00D64D59"/>
    <w:rsid w:val="00D751B9"/>
    <w:rsid w:val="00DA210D"/>
    <w:rsid w:val="00DA7D02"/>
    <w:rsid w:val="00DB0459"/>
    <w:rsid w:val="00DE4DC1"/>
    <w:rsid w:val="00DF38DE"/>
    <w:rsid w:val="00E05E88"/>
    <w:rsid w:val="00E16988"/>
    <w:rsid w:val="00E21B3F"/>
    <w:rsid w:val="00E23A27"/>
    <w:rsid w:val="00E511F2"/>
    <w:rsid w:val="00EC326B"/>
    <w:rsid w:val="00EE60F2"/>
    <w:rsid w:val="00EE7FF6"/>
    <w:rsid w:val="00F153B7"/>
    <w:rsid w:val="00F16AF8"/>
    <w:rsid w:val="00F17A8D"/>
    <w:rsid w:val="00F81E10"/>
    <w:rsid w:val="00FF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57F8C8-516A-48C6-897F-4A39EFA6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E88"/>
    <w:rPr>
      <w:sz w:val="24"/>
      <w:szCs w:val="24"/>
    </w:rPr>
  </w:style>
  <w:style w:type="paragraph" w:styleId="Heading1">
    <w:name w:val="heading 1"/>
    <w:basedOn w:val="Normal"/>
    <w:next w:val="Normal"/>
    <w:qFormat/>
    <w:rsid w:val="00E05E88"/>
    <w:pPr>
      <w:keepNext/>
      <w:jc w:val="center"/>
      <w:outlineLvl w:val="0"/>
    </w:pPr>
    <w:rPr>
      <w:b/>
      <w:bCs/>
      <w:sz w:val="36"/>
      <w:szCs w:val="28"/>
    </w:rPr>
  </w:style>
  <w:style w:type="paragraph" w:styleId="Heading2">
    <w:name w:val="heading 2"/>
    <w:basedOn w:val="Normal"/>
    <w:next w:val="Normal"/>
    <w:qFormat/>
    <w:rsid w:val="00E05E88"/>
    <w:pPr>
      <w:keepNext/>
      <w:jc w:val="center"/>
      <w:outlineLvl w:val="1"/>
    </w:pPr>
    <w:rPr>
      <w:b/>
      <w:bCs/>
      <w:sz w:val="40"/>
    </w:rPr>
  </w:style>
  <w:style w:type="paragraph" w:styleId="Heading3">
    <w:name w:val="heading 3"/>
    <w:basedOn w:val="Normal"/>
    <w:next w:val="Normal"/>
    <w:qFormat/>
    <w:rsid w:val="00E05E88"/>
    <w:pPr>
      <w:keepNext/>
      <w:jc w:val="center"/>
      <w:outlineLvl w:val="2"/>
    </w:pPr>
    <w:rPr>
      <w:b/>
      <w:bCs/>
      <w:i/>
      <w:iCs/>
      <w:sz w:val="40"/>
      <w:szCs w:val="28"/>
    </w:rPr>
  </w:style>
  <w:style w:type="paragraph" w:styleId="Heading4">
    <w:name w:val="heading 4"/>
    <w:basedOn w:val="Normal"/>
    <w:next w:val="Normal"/>
    <w:qFormat/>
    <w:rsid w:val="00E05E88"/>
    <w:pPr>
      <w:keepNext/>
      <w:jc w:val="center"/>
      <w:outlineLvl w:val="3"/>
    </w:pPr>
    <w:rPr>
      <w:rFonts w:ascii="Engravers MT" w:hAnsi="Engravers MT"/>
      <w:b/>
      <w:bCs/>
      <w:sz w:val="48"/>
      <w:szCs w:val="36"/>
    </w:rPr>
  </w:style>
  <w:style w:type="paragraph" w:styleId="Heading5">
    <w:name w:val="heading 5"/>
    <w:basedOn w:val="Normal"/>
    <w:next w:val="Normal"/>
    <w:qFormat/>
    <w:rsid w:val="00E05E88"/>
    <w:pPr>
      <w:keepNext/>
      <w:spacing w:after="120" w:line="287" w:lineRule="auto"/>
      <w:ind w:left="720" w:firstLine="720"/>
      <w:outlineLvl w:val="4"/>
    </w:pPr>
    <w:rPr>
      <w:rFonts w:ascii="Gill Sans MT" w:hAnsi="Gill Sans MT"/>
      <w:sz w:val="32"/>
    </w:rPr>
  </w:style>
  <w:style w:type="paragraph" w:styleId="Heading6">
    <w:name w:val="heading 6"/>
    <w:basedOn w:val="Normal"/>
    <w:next w:val="Normal"/>
    <w:qFormat/>
    <w:rsid w:val="00E05E88"/>
    <w:pPr>
      <w:keepNext/>
      <w:jc w:val="center"/>
      <w:outlineLvl w:val="5"/>
    </w:pPr>
    <w:rPr>
      <w:rFonts w:ascii="Engravers MT" w:hAnsi="Engravers MT"/>
      <w:sz w:val="40"/>
    </w:rPr>
  </w:style>
  <w:style w:type="paragraph" w:styleId="Heading7">
    <w:name w:val="heading 7"/>
    <w:basedOn w:val="Normal"/>
    <w:next w:val="Normal"/>
    <w:qFormat/>
    <w:rsid w:val="00E05E88"/>
    <w:pPr>
      <w:keepNext/>
      <w:outlineLvl w:val="6"/>
    </w:pPr>
    <w:rPr>
      <w:rFonts w:ascii="Engravers MT" w:hAnsi="Engravers MT"/>
      <w:sz w:val="40"/>
    </w:rPr>
  </w:style>
  <w:style w:type="paragraph" w:styleId="Heading8">
    <w:name w:val="heading 8"/>
    <w:basedOn w:val="Normal"/>
    <w:next w:val="Normal"/>
    <w:qFormat/>
    <w:rsid w:val="00E05E88"/>
    <w:pPr>
      <w:keepNext/>
      <w:spacing w:after="120" w:line="167" w:lineRule="auto"/>
      <w:outlineLvl w:val="7"/>
    </w:pPr>
    <w:rPr>
      <w:rFonts w:ascii="Georgia" w:hAnsi="Georgia"/>
      <w:sz w:val="36"/>
      <w:szCs w:val="36"/>
    </w:rPr>
  </w:style>
  <w:style w:type="paragraph" w:styleId="Heading9">
    <w:name w:val="heading 9"/>
    <w:basedOn w:val="Normal"/>
    <w:next w:val="Normal"/>
    <w:qFormat/>
    <w:rsid w:val="00E05E88"/>
    <w:pPr>
      <w:keepNex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5E88"/>
    <w:pPr>
      <w:jc w:val="center"/>
    </w:pPr>
    <w:rPr>
      <w:b/>
      <w:bCs/>
      <w:i/>
      <w:iCs/>
      <w:sz w:val="56"/>
      <w:szCs w:val="56"/>
    </w:rPr>
  </w:style>
  <w:style w:type="paragraph" w:styleId="Subtitle">
    <w:name w:val="Subtitle"/>
    <w:basedOn w:val="Normal"/>
    <w:qFormat/>
    <w:rsid w:val="00E05E88"/>
    <w:pPr>
      <w:jc w:val="center"/>
    </w:pPr>
    <w:rPr>
      <w:sz w:val="56"/>
    </w:rPr>
  </w:style>
  <w:style w:type="paragraph" w:styleId="BodyText">
    <w:name w:val="Body Text"/>
    <w:basedOn w:val="Normal"/>
    <w:semiHidden/>
    <w:rsid w:val="00E05E88"/>
    <w:pPr>
      <w:overflowPunct w:val="0"/>
      <w:adjustRightInd w:val="0"/>
    </w:pPr>
    <w:rPr>
      <w:kern w:val="28"/>
      <w:sz w:val="52"/>
      <w:szCs w:val="52"/>
    </w:rPr>
  </w:style>
  <w:style w:type="character" w:styleId="Hyperlink">
    <w:name w:val="Hyperlink"/>
    <w:basedOn w:val="DefaultParagraphFont"/>
    <w:semiHidden/>
    <w:rsid w:val="00E05E88"/>
    <w:rPr>
      <w:color w:val="0000FF"/>
      <w:u w:val="single"/>
    </w:rPr>
  </w:style>
  <w:style w:type="paragraph" w:styleId="BodyText2">
    <w:name w:val="Body Text 2"/>
    <w:basedOn w:val="Normal"/>
    <w:semiHidden/>
    <w:rsid w:val="00E05E88"/>
    <w:rPr>
      <w:b/>
      <w:bCs/>
      <w:i/>
      <w:iCs/>
      <w:sz w:val="28"/>
    </w:rPr>
  </w:style>
  <w:style w:type="paragraph" w:styleId="BodyText3">
    <w:name w:val="Body Text 3"/>
    <w:basedOn w:val="Normal"/>
    <w:semiHidden/>
    <w:rsid w:val="00E05E88"/>
    <w:pPr>
      <w:spacing w:after="120" w:line="287" w:lineRule="auto"/>
      <w:jc w:val="center"/>
    </w:pPr>
    <w:rPr>
      <w:rFonts w:ascii="Engravers MT" w:hAnsi="Engravers MT"/>
      <w:b/>
      <w:bCs/>
      <w:sz w:val="40"/>
      <w:szCs w:val="23"/>
    </w:rPr>
  </w:style>
  <w:style w:type="paragraph" w:styleId="BodyTextIndent">
    <w:name w:val="Body Text Indent"/>
    <w:basedOn w:val="Normal"/>
    <w:semiHidden/>
    <w:rsid w:val="00E05E88"/>
    <w:pPr>
      <w:ind w:left="1440" w:hanging="1440"/>
    </w:pPr>
    <w:rPr>
      <w:sz w:val="22"/>
      <w:szCs w:val="22"/>
    </w:rPr>
  </w:style>
  <w:style w:type="paragraph" w:styleId="BodyTextIndent2">
    <w:name w:val="Body Text Indent 2"/>
    <w:basedOn w:val="Normal"/>
    <w:semiHidden/>
    <w:rsid w:val="00E05E88"/>
    <w:pPr>
      <w:ind w:left="1440"/>
    </w:pPr>
    <w:rPr>
      <w:sz w:val="22"/>
      <w:szCs w:val="22"/>
    </w:rPr>
  </w:style>
  <w:style w:type="paragraph" w:styleId="Footer">
    <w:name w:val="footer"/>
    <w:basedOn w:val="Normal"/>
    <w:semiHidden/>
    <w:rsid w:val="00E05E88"/>
    <w:pPr>
      <w:tabs>
        <w:tab w:val="center" w:pos="4320"/>
        <w:tab w:val="right" w:pos="8640"/>
      </w:tabs>
    </w:pPr>
  </w:style>
  <w:style w:type="character" w:styleId="PageNumber">
    <w:name w:val="page number"/>
    <w:basedOn w:val="DefaultParagraphFont"/>
    <w:semiHidden/>
    <w:rsid w:val="00E05E88"/>
  </w:style>
  <w:style w:type="paragraph" w:styleId="Header">
    <w:name w:val="header"/>
    <w:basedOn w:val="Normal"/>
    <w:semiHidden/>
    <w:rsid w:val="00E05E88"/>
    <w:pPr>
      <w:tabs>
        <w:tab w:val="center" w:pos="4320"/>
        <w:tab w:val="right" w:pos="8640"/>
      </w:tabs>
    </w:pPr>
  </w:style>
  <w:style w:type="paragraph" w:styleId="NormalWeb">
    <w:name w:val="Normal (Web)"/>
    <w:basedOn w:val="Normal"/>
    <w:uiPriority w:val="99"/>
    <w:semiHidden/>
    <w:rsid w:val="00E05E88"/>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E05E88"/>
    <w:rPr>
      <w:i/>
      <w:iCs/>
    </w:rPr>
  </w:style>
  <w:style w:type="character" w:styleId="Strong">
    <w:name w:val="Strong"/>
    <w:basedOn w:val="DefaultParagraphFont"/>
    <w:qFormat/>
    <w:rsid w:val="00E05E88"/>
    <w:rPr>
      <w:b/>
      <w:bCs/>
    </w:rPr>
  </w:style>
  <w:style w:type="paragraph" w:styleId="BalloonText">
    <w:name w:val="Balloon Text"/>
    <w:basedOn w:val="Normal"/>
    <w:link w:val="BalloonTextChar"/>
    <w:uiPriority w:val="99"/>
    <w:semiHidden/>
    <w:unhideWhenUsed/>
    <w:rsid w:val="00365728"/>
    <w:rPr>
      <w:rFonts w:ascii="Tahoma" w:hAnsi="Tahoma" w:cs="Tahoma"/>
      <w:sz w:val="16"/>
      <w:szCs w:val="16"/>
    </w:rPr>
  </w:style>
  <w:style w:type="character" w:customStyle="1" w:styleId="BalloonTextChar">
    <w:name w:val="Balloon Text Char"/>
    <w:basedOn w:val="DefaultParagraphFont"/>
    <w:link w:val="BalloonText"/>
    <w:uiPriority w:val="99"/>
    <w:semiHidden/>
    <w:rsid w:val="00365728"/>
    <w:rPr>
      <w:rFonts w:ascii="Tahoma" w:hAnsi="Tahoma" w:cs="Tahoma"/>
      <w:sz w:val="16"/>
      <w:szCs w:val="16"/>
    </w:rPr>
  </w:style>
  <w:style w:type="paragraph" w:styleId="ListParagraph">
    <w:name w:val="List Paragraph"/>
    <w:basedOn w:val="Normal"/>
    <w:uiPriority w:val="34"/>
    <w:qFormat/>
    <w:rsid w:val="00365728"/>
    <w:pPr>
      <w:ind w:left="720"/>
      <w:contextualSpacing/>
    </w:pPr>
  </w:style>
  <w:style w:type="paragraph" w:customStyle="1" w:styleId="Default">
    <w:name w:val="Default"/>
    <w:rsid w:val="00545DE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5772">
      <w:bodyDiv w:val="1"/>
      <w:marLeft w:val="0"/>
      <w:marRight w:val="0"/>
      <w:marTop w:val="0"/>
      <w:marBottom w:val="0"/>
      <w:divBdr>
        <w:top w:val="none" w:sz="0" w:space="0" w:color="auto"/>
        <w:left w:val="none" w:sz="0" w:space="0" w:color="auto"/>
        <w:bottom w:val="none" w:sz="0" w:space="0" w:color="auto"/>
        <w:right w:val="none" w:sz="0" w:space="0" w:color="auto"/>
      </w:divBdr>
    </w:div>
    <w:div w:id="378550663">
      <w:bodyDiv w:val="1"/>
      <w:marLeft w:val="0"/>
      <w:marRight w:val="0"/>
      <w:marTop w:val="0"/>
      <w:marBottom w:val="0"/>
      <w:divBdr>
        <w:top w:val="none" w:sz="0" w:space="0" w:color="auto"/>
        <w:left w:val="none" w:sz="0" w:space="0" w:color="auto"/>
        <w:bottom w:val="none" w:sz="0" w:space="0" w:color="auto"/>
        <w:right w:val="none" w:sz="0" w:space="0" w:color="auto"/>
      </w:divBdr>
      <w:divsChild>
        <w:div w:id="1107892656">
          <w:marLeft w:val="0"/>
          <w:marRight w:val="0"/>
          <w:marTop w:val="0"/>
          <w:marBottom w:val="0"/>
          <w:divBdr>
            <w:top w:val="none" w:sz="0" w:space="0" w:color="auto"/>
            <w:left w:val="none" w:sz="0" w:space="0" w:color="auto"/>
            <w:bottom w:val="none" w:sz="0" w:space="0" w:color="auto"/>
            <w:right w:val="none" w:sz="0" w:space="0" w:color="auto"/>
          </w:divBdr>
          <w:divsChild>
            <w:div w:id="715155866">
              <w:marLeft w:val="0"/>
              <w:marRight w:val="0"/>
              <w:marTop w:val="0"/>
              <w:marBottom w:val="0"/>
              <w:divBdr>
                <w:top w:val="none" w:sz="0" w:space="0" w:color="auto"/>
                <w:left w:val="none" w:sz="0" w:space="0" w:color="auto"/>
                <w:bottom w:val="none" w:sz="0" w:space="0" w:color="auto"/>
                <w:right w:val="none" w:sz="0" w:space="0" w:color="auto"/>
              </w:divBdr>
            </w:div>
            <w:div w:id="739837174">
              <w:marLeft w:val="0"/>
              <w:marRight w:val="0"/>
              <w:marTop w:val="0"/>
              <w:marBottom w:val="0"/>
              <w:divBdr>
                <w:top w:val="none" w:sz="0" w:space="0" w:color="auto"/>
                <w:left w:val="none" w:sz="0" w:space="0" w:color="auto"/>
                <w:bottom w:val="none" w:sz="0" w:space="0" w:color="auto"/>
                <w:right w:val="none" w:sz="0" w:space="0" w:color="auto"/>
              </w:divBdr>
            </w:div>
            <w:div w:id="1280912365">
              <w:marLeft w:val="0"/>
              <w:marRight w:val="0"/>
              <w:marTop w:val="0"/>
              <w:marBottom w:val="0"/>
              <w:divBdr>
                <w:top w:val="none" w:sz="0" w:space="0" w:color="auto"/>
                <w:left w:val="none" w:sz="0" w:space="0" w:color="auto"/>
                <w:bottom w:val="none" w:sz="0" w:space="0" w:color="auto"/>
                <w:right w:val="none" w:sz="0" w:space="0" w:color="auto"/>
              </w:divBdr>
            </w:div>
            <w:div w:id="16063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6488">
      <w:bodyDiv w:val="1"/>
      <w:marLeft w:val="0"/>
      <w:marRight w:val="0"/>
      <w:marTop w:val="0"/>
      <w:marBottom w:val="0"/>
      <w:divBdr>
        <w:top w:val="none" w:sz="0" w:space="0" w:color="auto"/>
        <w:left w:val="none" w:sz="0" w:space="0" w:color="auto"/>
        <w:bottom w:val="none" w:sz="0" w:space="0" w:color="auto"/>
        <w:right w:val="none" w:sz="0" w:space="0" w:color="auto"/>
      </w:divBdr>
      <w:divsChild>
        <w:div w:id="135923816">
          <w:marLeft w:val="547"/>
          <w:marRight w:val="0"/>
          <w:marTop w:val="134"/>
          <w:marBottom w:val="0"/>
          <w:divBdr>
            <w:top w:val="none" w:sz="0" w:space="0" w:color="auto"/>
            <w:left w:val="none" w:sz="0" w:space="0" w:color="auto"/>
            <w:bottom w:val="none" w:sz="0" w:space="0" w:color="auto"/>
            <w:right w:val="none" w:sz="0" w:space="0" w:color="auto"/>
          </w:divBdr>
        </w:div>
        <w:div w:id="30705066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k12.org" TargetMode="External"/><Relationship Id="rId13" Type="http://schemas.openxmlformats.org/officeDocument/2006/relationships/image" Target="media/image6.jpeg"/><Relationship Id="rId18" Type="http://schemas.openxmlformats.org/officeDocument/2006/relationships/hyperlink" Target="http://www.state.tn.us/education/speced/index.htm" TargetMode="External"/><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tnvoices.org/main.htm"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2.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yperlink" Target="http://www.tpaine.org/" TargetMode="External"/><Relationship Id="rId29" Type="http://schemas.openxmlformats.org/officeDocument/2006/relationships/hyperlink" Target="http://www.brighthub.com/education/k-12/articles/3138.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http://mingus.kc.vanderbilt.edu/tdir/dbserch.asp" TargetMode="External"/><Relationship Id="rId28"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hyperlink" Target="http://www.tnstep.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TVC@tnvoices.org" TargetMode="External"/><Relationship Id="rId27" Type="http://schemas.openxmlformats.org/officeDocument/2006/relationships/image" Target="media/image14.jpeg"/><Relationship Id="rId30" Type="http://schemas.openxmlformats.org/officeDocument/2006/relationships/hyperlink" Target="http://www.brighthub.com/guides/us-department-of-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7979</Words>
  <Characters>45482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Hamilton Elementary School</vt:lpstr>
    </vt:vector>
  </TitlesOfParts>
  <Company>Memphis City Schools</Company>
  <LinksUpToDate>false</LinksUpToDate>
  <CharactersWithSpaces>53355</CharactersWithSpaces>
  <SharedDoc>false</SharedDoc>
  <HLinks>
    <vt:vector size="60" baseType="variant">
      <vt:variant>
        <vt:i4>3276914</vt:i4>
      </vt:variant>
      <vt:variant>
        <vt:i4>27</vt:i4>
      </vt:variant>
      <vt:variant>
        <vt:i4>0</vt:i4>
      </vt:variant>
      <vt:variant>
        <vt:i4>5</vt:i4>
      </vt:variant>
      <vt:variant>
        <vt:lpwstr>http://www.brighthub.com/guides/us-department-of-education.aspx</vt:lpwstr>
      </vt:variant>
      <vt:variant>
        <vt:lpwstr/>
      </vt:variant>
      <vt:variant>
        <vt:i4>7208994</vt:i4>
      </vt:variant>
      <vt:variant>
        <vt:i4>24</vt:i4>
      </vt:variant>
      <vt:variant>
        <vt:i4>0</vt:i4>
      </vt:variant>
      <vt:variant>
        <vt:i4>5</vt:i4>
      </vt:variant>
      <vt:variant>
        <vt:lpwstr>http://www.brighthub.com/education/k-12/articles/3138.aspx</vt:lpwstr>
      </vt:variant>
      <vt:variant>
        <vt:lpwstr/>
      </vt:variant>
      <vt:variant>
        <vt:i4>7733351</vt:i4>
      </vt:variant>
      <vt:variant>
        <vt:i4>21</vt:i4>
      </vt:variant>
      <vt:variant>
        <vt:i4>0</vt:i4>
      </vt:variant>
      <vt:variant>
        <vt:i4>5</vt:i4>
      </vt:variant>
      <vt:variant>
        <vt:lpwstr>http://www.mcs.k12.net/</vt:lpwstr>
      </vt:variant>
      <vt:variant>
        <vt:lpwstr/>
      </vt:variant>
      <vt:variant>
        <vt:i4>786496</vt:i4>
      </vt:variant>
      <vt:variant>
        <vt:i4>18</vt:i4>
      </vt:variant>
      <vt:variant>
        <vt:i4>0</vt:i4>
      </vt:variant>
      <vt:variant>
        <vt:i4>5</vt:i4>
      </vt:variant>
      <vt:variant>
        <vt:lpwstr>http://mingus.kc.vanderbilt.edu/tdir/dbserch.asp</vt:lpwstr>
      </vt:variant>
      <vt:variant>
        <vt:lpwstr/>
      </vt:variant>
      <vt:variant>
        <vt:i4>2555906</vt:i4>
      </vt:variant>
      <vt:variant>
        <vt:i4>15</vt:i4>
      </vt:variant>
      <vt:variant>
        <vt:i4>0</vt:i4>
      </vt:variant>
      <vt:variant>
        <vt:i4>5</vt:i4>
      </vt:variant>
      <vt:variant>
        <vt:lpwstr>mailto:TVC@tnvoices.org</vt:lpwstr>
      </vt:variant>
      <vt:variant>
        <vt:lpwstr/>
      </vt:variant>
      <vt:variant>
        <vt:i4>6029390</vt:i4>
      </vt:variant>
      <vt:variant>
        <vt:i4>12</vt:i4>
      </vt:variant>
      <vt:variant>
        <vt:i4>0</vt:i4>
      </vt:variant>
      <vt:variant>
        <vt:i4>5</vt:i4>
      </vt:variant>
      <vt:variant>
        <vt:lpwstr>http://tnvoices.org/main.htm</vt:lpwstr>
      </vt:variant>
      <vt:variant>
        <vt:lpwstr/>
      </vt:variant>
      <vt:variant>
        <vt:i4>2293796</vt:i4>
      </vt:variant>
      <vt:variant>
        <vt:i4>9</vt:i4>
      </vt:variant>
      <vt:variant>
        <vt:i4>0</vt:i4>
      </vt:variant>
      <vt:variant>
        <vt:i4>5</vt:i4>
      </vt:variant>
      <vt:variant>
        <vt:lpwstr>http://www.tpaine.org/</vt:lpwstr>
      </vt:variant>
      <vt:variant>
        <vt:lpwstr/>
      </vt:variant>
      <vt:variant>
        <vt:i4>3801138</vt:i4>
      </vt:variant>
      <vt:variant>
        <vt:i4>6</vt:i4>
      </vt:variant>
      <vt:variant>
        <vt:i4>0</vt:i4>
      </vt:variant>
      <vt:variant>
        <vt:i4>5</vt:i4>
      </vt:variant>
      <vt:variant>
        <vt:lpwstr>http://www.tnstep.org/</vt:lpwstr>
      </vt:variant>
      <vt:variant>
        <vt:lpwstr/>
      </vt:variant>
      <vt:variant>
        <vt:i4>917523</vt:i4>
      </vt:variant>
      <vt:variant>
        <vt:i4>3</vt:i4>
      </vt:variant>
      <vt:variant>
        <vt:i4>0</vt:i4>
      </vt:variant>
      <vt:variant>
        <vt:i4>5</vt:i4>
      </vt:variant>
      <vt:variant>
        <vt:lpwstr>http://www.state.tn.us/education/speced/index.htm</vt:lpwstr>
      </vt:variant>
      <vt:variant>
        <vt:lpwstr/>
      </vt:variant>
      <vt:variant>
        <vt:i4>4390932</vt:i4>
      </vt:variant>
      <vt:variant>
        <vt:i4>0</vt:i4>
      </vt:variant>
      <vt:variant>
        <vt:i4>0</vt:i4>
      </vt:variant>
      <vt:variant>
        <vt:i4>5</vt:i4>
      </vt:variant>
      <vt:variant>
        <vt:lpwstr>http://www.mygermanshire.com/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Elementary School</dc:title>
  <dc:creator>ADMIN</dc:creator>
  <cp:lastModifiedBy>ANNIECE M GENTRY</cp:lastModifiedBy>
  <cp:revision>5</cp:revision>
  <cp:lastPrinted>2018-07-11T15:52:00Z</cp:lastPrinted>
  <dcterms:created xsi:type="dcterms:W3CDTF">2018-07-11T15:17:00Z</dcterms:created>
  <dcterms:modified xsi:type="dcterms:W3CDTF">2018-07-11T15:52:00Z</dcterms:modified>
</cp:coreProperties>
</file>